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504"/>
        <w:tblW w:w="9750" w:type="dxa"/>
        <w:tblLayout w:type="fixed"/>
        <w:tblLook w:val="04A0" w:firstRow="1" w:lastRow="0" w:firstColumn="1" w:lastColumn="0" w:noHBand="0" w:noVBand="1"/>
      </w:tblPr>
      <w:tblGrid>
        <w:gridCol w:w="9750"/>
      </w:tblGrid>
      <w:tr w:rsidR="003A495D" w:rsidRPr="004F522B" w:rsidTr="00E57EB5">
        <w:trPr>
          <w:trHeight w:val="1102"/>
        </w:trPr>
        <w:tc>
          <w:tcPr>
            <w:tcW w:w="9750" w:type="dxa"/>
          </w:tcPr>
          <w:p w:rsidR="003A495D" w:rsidRPr="004F522B" w:rsidRDefault="003A495D" w:rsidP="00E57EB5">
            <w:pPr>
              <w:jc w:val="center"/>
              <w:rPr>
                <w:rFonts w:ascii="Times New Roman" w:hAnsi="Times New Roman"/>
              </w:rPr>
            </w:pPr>
          </w:p>
          <w:p w:rsidR="003A495D" w:rsidRPr="004F522B" w:rsidRDefault="003A495D" w:rsidP="00E57EB5">
            <w:pPr>
              <w:jc w:val="center"/>
              <w:rPr>
                <w:rFonts w:ascii="Times New Roman" w:hAnsi="Times New Roman"/>
              </w:rPr>
            </w:pPr>
          </w:p>
          <w:p w:rsidR="003A495D" w:rsidRDefault="003A495D" w:rsidP="00E57EB5">
            <w:pPr>
              <w:pStyle w:val="1"/>
              <w:keepNext/>
              <w:numPr>
                <w:ilvl w:val="0"/>
                <w:numId w:val="1"/>
              </w:numPr>
              <w:suppressAutoHyphens/>
              <w:spacing w:before="0" w:beforeAutospacing="0" w:after="0" w:afterAutospacing="0"/>
              <w:ind w:left="0" w:firstLine="540"/>
              <w:jc w:val="center"/>
              <w:rPr>
                <w:sz w:val="32"/>
                <w:szCs w:val="32"/>
              </w:rPr>
            </w:pPr>
            <w:r>
              <w:rPr>
                <w:noProof/>
              </w:rPr>
              <w:drawing>
                <wp:inline distT="0" distB="0" distL="0" distR="0" wp14:anchorId="6CC87ADC" wp14:editId="621E43D4">
                  <wp:extent cx="525780" cy="647700"/>
                  <wp:effectExtent l="0" t="0" r="7620" b="0"/>
                  <wp:docPr id="2" name="Рисунок 2" descr="Герб_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новы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5780" cy="647700"/>
                          </a:xfrm>
                          <a:prstGeom prst="rect">
                            <a:avLst/>
                          </a:prstGeom>
                          <a:noFill/>
                          <a:ln>
                            <a:noFill/>
                          </a:ln>
                        </pic:spPr>
                      </pic:pic>
                    </a:graphicData>
                  </a:graphic>
                </wp:inline>
              </w:drawing>
            </w:r>
          </w:p>
          <w:p w:rsidR="003A495D" w:rsidRDefault="003A495D" w:rsidP="00E57EB5">
            <w:pPr>
              <w:pStyle w:val="1"/>
              <w:keepNext/>
              <w:numPr>
                <w:ilvl w:val="0"/>
                <w:numId w:val="1"/>
              </w:numPr>
              <w:suppressAutoHyphens/>
              <w:spacing w:before="0" w:beforeAutospacing="0" w:after="0" w:afterAutospacing="0"/>
              <w:ind w:left="0" w:firstLine="540"/>
              <w:jc w:val="center"/>
              <w:rPr>
                <w:sz w:val="32"/>
                <w:szCs w:val="32"/>
              </w:rPr>
            </w:pPr>
          </w:p>
          <w:p w:rsidR="003A495D" w:rsidRPr="00012801" w:rsidRDefault="003A495D" w:rsidP="00E57EB5">
            <w:pPr>
              <w:pStyle w:val="1"/>
              <w:keepNext/>
              <w:numPr>
                <w:ilvl w:val="0"/>
                <w:numId w:val="1"/>
              </w:numPr>
              <w:suppressAutoHyphens/>
              <w:spacing w:before="0" w:beforeAutospacing="0" w:after="0" w:afterAutospacing="0"/>
              <w:ind w:left="0" w:firstLine="540"/>
              <w:jc w:val="center"/>
              <w:rPr>
                <w:sz w:val="32"/>
                <w:szCs w:val="32"/>
              </w:rPr>
            </w:pPr>
            <w:r w:rsidRPr="00012801">
              <w:rPr>
                <w:sz w:val="32"/>
                <w:szCs w:val="32"/>
              </w:rPr>
              <w:t>АДМИНИСТРАЦИЯ</w:t>
            </w:r>
          </w:p>
          <w:p w:rsidR="003A495D" w:rsidRPr="00012801" w:rsidRDefault="003A495D" w:rsidP="00E57EB5">
            <w:pPr>
              <w:pStyle w:val="1"/>
              <w:keepNext/>
              <w:numPr>
                <w:ilvl w:val="0"/>
                <w:numId w:val="1"/>
              </w:numPr>
              <w:suppressAutoHyphens/>
              <w:spacing w:before="0" w:beforeAutospacing="0" w:after="0" w:afterAutospacing="0"/>
              <w:ind w:left="0" w:firstLine="540"/>
              <w:jc w:val="center"/>
              <w:rPr>
                <w:sz w:val="32"/>
                <w:szCs w:val="32"/>
              </w:rPr>
            </w:pPr>
            <w:r w:rsidRPr="00012801">
              <w:rPr>
                <w:sz w:val="32"/>
                <w:szCs w:val="32"/>
              </w:rPr>
              <w:t>ШАБУРОВСКОГО СЕЛЬСКОГО ПОСЕЛЕНИЯ</w:t>
            </w:r>
          </w:p>
          <w:p w:rsidR="003A495D" w:rsidRPr="00012801" w:rsidRDefault="003A495D" w:rsidP="00E57EB5">
            <w:pPr>
              <w:pStyle w:val="1"/>
              <w:keepNext/>
              <w:numPr>
                <w:ilvl w:val="0"/>
                <w:numId w:val="1"/>
              </w:numPr>
              <w:suppressAutoHyphens/>
              <w:spacing w:before="0" w:beforeAutospacing="0" w:after="0" w:afterAutospacing="0"/>
              <w:ind w:left="0" w:firstLine="540"/>
              <w:jc w:val="center"/>
              <w:rPr>
                <w:sz w:val="32"/>
                <w:szCs w:val="32"/>
              </w:rPr>
            </w:pPr>
            <w:r w:rsidRPr="00012801">
              <w:rPr>
                <w:sz w:val="32"/>
                <w:szCs w:val="32"/>
              </w:rPr>
              <w:t>Каслинского района Челябинской области</w:t>
            </w:r>
          </w:p>
          <w:p w:rsidR="003A495D" w:rsidRPr="004F522B" w:rsidRDefault="003A495D" w:rsidP="00E57EB5">
            <w:pPr>
              <w:jc w:val="center"/>
              <w:rPr>
                <w:rFonts w:ascii="Times New Roman" w:hAnsi="Times New Roman"/>
              </w:rPr>
            </w:pPr>
            <w:r w:rsidRPr="00012801">
              <w:rPr>
                <w:rFonts w:ascii="Times New Roman" w:hAnsi="Times New Roman"/>
                <w:b/>
                <w:sz w:val="32"/>
                <w:szCs w:val="32"/>
              </w:rPr>
              <w:t>ПОСТАНОВЛЕНИЕ</w:t>
            </w:r>
            <w:r>
              <w:rPr>
                <w:rFonts w:ascii="Times New Roman" w:hAnsi="Times New Roman"/>
                <w:b/>
              </w:rPr>
              <w:t xml:space="preserve"> </w:t>
            </w:r>
          </w:p>
        </w:tc>
      </w:tr>
      <w:tr w:rsidR="003A495D" w:rsidRPr="004F522B" w:rsidTr="00E57EB5">
        <w:trPr>
          <w:trHeight w:val="1184"/>
        </w:trPr>
        <w:tc>
          <w:tcPr>
            <w:tcW w:w="9750" w:type="dxa"/>
          </w:tcPr>
          <w:p w:rsidR="003A495D" w:rsidRPr="004F522B" w:rsidRDefault="003A495D" w:rsidP="00E57EB5">
            <w:pPr>
              <w:snapToGrid w:val="0"/>
              <w:rPr>
                <w:rFonts w:ascii="Times New Roman" w:hAnsi="Times New Roman"/>
                <w:lang w:eastAsia="en-US"/>
              </w:rPr>
            </w:pPr>
            <w:r>
              <w:rPr>
                <w:rFonts w:ascii="Times New Roman" w:hAnsi="Times New Roman"/>
                <w:lang w:eastAsia="zh-CN"/>
              </w:rPr>
              <w:pict>
                <v:line id="_x0000_s1028" style="position:absolute;left:0;text-align:left;z-index:251658240;mso-position-horizontal-relative:text;mso-position-vertical-relative:text" from="-9pt,6.05pt" to="466.2pt,6.05pt" strokeweight=".79mm">
                  <v:stroke joinstyle="miter" endcap="square"/>
                </v:line>
              </w:pict>
            </w:r>
          </w:p>
          <w:p w:rsidR="003A495D" w:rsidRPr="00012801" w:rsidRDefault="003A495D" w:rsidP="00E57EB5">
            <w:pPr>
              <w:ind w:firstLine="0"/>
              <w:rPr>
                <w:rFonts w:ascii="Times New Roman" w:hAnsi="Times New Roman"/>
                <w:u w:val="single"/>
              </w:rPr>
            </w:pPr>
            <w:r w:rsidRPr="004F522B">
              <w:rPr>
                <w:rFonts w:ascii="Times New Roman" w:hAnsi="Times New Roman"/>
              </w:rPr>
              <w:t xml:space="preserve"> </w:t>
            </w:r>
            <w:r w:rsidRPr="00012801">
              <w:rPr>
                <w:rFonts w:ascii="Times New Roman" w:hAnsi="Times New Roman"/>
              </w:rPr>
              <w:t xml:space="preserve">от </w:t>
            </w:r>
            <w:r w:rsidRPr="00012801">
              <w:rPr>
                <w:rFonts w:ascii="Times New Roman" w:hAnsi="Times New Roman"/>
                <w:u w:val="single"/>
              </w:rPr>
              <w:t xml:space="preserve">05.03.2024 г. </w:t>
            </w:r>
            <w:r w:rsidRPr="00012801">
              <w:rPr>
                <w:rFonts w:ascii="Times New Roman" w:hAnsi="Times New Roman"/>
              </w:rPr>
              <w:t>№ 6</w:t>
            </w:r>
          </w:p>
          <w:p w:rsidR="003A495D" w:rsidRPr="00012801" w:rsidRDefault="003A495D" w:rsidP="00E57EB5">
            <w:pPr>
              <w:ind w:firstLine="0"/>
              <w:rPr>
                <w:rFonts w:ascii="Times New Roman" w:hAnsi="Times New Roman"/>
              </w:rPr>
            </w:pPr>
            <w:proofErr w:type="spellStart"/>
            <w:r w:rsidRPr="00012801">
              <w:rPr>
                <w:rFonts w:ascii="Times New Roman" w:hAnsi="Times New Roman"/>
              </w:rPr>
              <w:t>с.Шабурово</w:t>
            </w:r>
            <w:proofErr w:type="spellEnd"/>
          </w:p>
          <w:p w:rsidR="003A495D" w:rsidRPr="004F522B" w:rsidRDefault="003A495D" w:rsidP="00E57EB5">
            <w:pPr>
              <w:tabs>
                <w:tab w:val="left" w:pos="7335"/>
              </w:tabs>
              <w:rPr>
                <w:rFonts w:ascii="Times New Roman" w:hAnsi="Times New Roman"/>
                <w:lang w:eastAsia="en-US"/>
              </w:rPr>
            </w:pPr>
            <w:r w:rsidRPr="004F522B">
              <w:rPr>
                <w:rFonts w:ascii="Times New Roman" w:hAnsi="Times New Roman"/>
              </w:rPr>
              <w:t xml:space="preserve">        </w:t>
            </w:r>
            <w:r w:rsidRPr="004F522B">
              <w:rPr>
                <w:rFonts w:ascii="Times New Roman" w:hAnsi="Times New Roman"/>
              </w:rPr>
              <w:tab/>
            </w:r>
          </w:p>
        </w:tc>
      </w:tr>
    </w:tbl>
    <w:p w:rsidR="003A495D" w:rsidRPr="00012801" w:rsidRDefault="003A495D" w:rsidP="003A495D">
      <w:pPr>
        <w:ind w:firstLine="0"/>
        <w:jc w:val="left"/>
        <w:rPr>
          <w:rFonts w:ascii="Times New Roman" w:hAnsi="Times New Roman"/>
        </w:rPr>
      </w:pPr>
      <w:r w:rsidRPr="00012801">
        <w:rPr>
          <w:rFonts w:ascii="Times New Roman" w:hAnsi="Times New Roman"/>
        </w:rPr>
        <w:t>О внесении изменений в</w:t>
      </w:r>
    </w:p>
    <w:p w:rsidR="003A495D" w:rsidRPr="00012801" w:rsidRDefault="003A495D" w:rsidP="003A495D">
      <w:pPr>
        <w:ind w:firstLine="0"/>
        <w:jc w:val="left"/>
        <w:rPr>
          <w:rFonts w:ascii="Times New Roman" w:hAnsi="Times New Roman"/>
        </w:rPr>
      </w:pPr>
      <w:r w:rsidRPr="00012801">
        <w:rPr>
          <w:rFonts w:ascii="Times New Roman" w:hAnsi="Times New Roman"/>
        </w:rPr>
        <w:t>Административный регламент</w:t>
      </w:r>
    </w:p>
    <w:p w:rsidR="003A495D" w:rsidRPr="00012801" w:rsidRDefault="003A495D" w:rsidP="003A495D">
      <w:pPr>
        <w:ind w:firstLine="0"/>
        <w:jc w:val="left"/>
        <w:rPr>
          <w:rFonts w:ascii="Times New Roman" w:hAnsi="Times New Roman"/>
        </w:rPr>
      </w:pPr>
      <w:r w:rsidRPr="00012801">
        <w:rPr>
          <w:rFonts w:ascii="Times New Roman" w:hAnsi="Times New Roman"/>
        </w:rPr>
        <w:t>Предоставления муниципальной услуги</w:t>
      </w:r>
    </w:p>
    <w:p w:rsidR="003A495D" w:rsidRPr="00012801" w:rsidRDefault="003A495D" w:rsidP="003A495D">
      <w:pPr>
        <w:ind w:firstLine="0"/>
        <w:jc w:val="left"/>
        <w:rPr>
          <w:rFonts w:ascii="Times New Roman" w:hAnsi="Times New Roman"/>
        </w:rPr>
      </w:pPr>
      <w:r w:rsidRPr="00012801">
        <w:rPr>
          <w:rFonts w:ascii="Times New Roman" w:hAnsi="Times New Roman"/>
        </w:rPr>
        <w:t xml:space="preserve">«Присвоение адреса объекту адресации, </w:t>
      </w:r>
    </w:p>
    <w:p w:rsidR="003A495D" w:rsidRPr="00012801" w:rsidRDefault="003A495D" w:rsidP="003A495D">
      <w:pPr>
        <w:ind w:firstLine="0"/>
        <w:jc w:val="left"/>
        <w:rPr>
          <w:rFonts w:ascii="Times New Roman" w:hAnsi="Times New Roman"/>
        </w:rPr>
      </w:pPr>
      <w:r w:rsidRPr="00012801">
        <w:rPr>
          <w:rFonts w:ascii="Times New Roman" w:hAnsi="Times New Roman"/>
        </w:rPr>
        <w:t>изменение и аннулирование такого</w:t>
      </w:r>
    </w:p>
    <w:p w:rsidR="003A495D" w:rsidRPr="00012801" w:rsidRDefault="003A495D" w:rsidP="003A495D">
      <w:pPr>
        <w:ind w:firstLine="0"/>
        <w:jc w:val="left"/>
        <w:rPr>
          <w:rFonts w:ascii="Times New Roman" w:hAnsi="Times New Roman"/>
        </w:rPr>
      </w:pPr>
      <w:r w:rsidRPr="00012801">
        <w:rPr>
          <w:rFonts w:ascii="Times New Roman" w:hAnsi="Times New Roman"/>
        </w:rPr>
        <w:t xml:space="preserve"> объекта», утвержденный постановлением</w:t>
      </w:r>
    </w:p>
    <w:p w:rsidR="003A495D" w:rsidRPr="00012801" w:rsidRDefault="003A495D" w:rsidP="003A495D">
      <w:pPr>
        <w:ind w:firstLine="0"/>
        <w:jc w:val="left"/>
        <w:rPr>
          <w:rFonts w:ascii="Times New Roman" w:hAnsi="Times New Roman"/>
        </w:rPr>
      </w:pPr>
      <w:r w:rsidRPr="00012801">
        <w:rPr>
          <w:rFonts w:ascii="Times New Roman" w:hAnsi="Times New Roman"/>
        </w:rPr>
        <w:t xml:space="preserve">от 24.03.2022г. № 9 </w:t>
      </w:r>
    </w:p>
    <w:p w:rsidR="003A495D" w:rsidRPr="00012801" w:rsidRDefault="003A495D" w:rsidP="003A495D">
      <w:pPr>
        <w:outlineLvl w:val="0"/>
        <w:rPr>
          <w:rFonts w:ascii="Times New Roman" w:hAnsi="Times New Roman"/>
        </w:rPr>
      </w:pPr>
    </w:p>
    <w:p w:rsidR="003A495D" w:rsidRPr="00012801" w:rsidRDefault="003A495D" w:rsidP="003A495D">
      <w:pPr>
        <w:ind w:firstLine="709"/>
        <w:outlineLvl w:val="0"/>
        <w:rPr>
          <w:rFonts w:ascii="Times New Roman" w:eastAsia="Calibri" w:hAnsi="Times New Roman"/>
        </w:rPr>
      </w:pPr>
      <w:r w:rsidRPr="00012801">
        <w:rPr>
          <w:rFonts w:ascii="Times New Roman" w:eastAsia="Calibri" w:hAnsi="Times New Roman"/>
        </w:rPr>
        <w:t>В целях приведения в соответствии с действующим Постановлением Правительства РФ от 05.02.2024г. № 124</w:t>
      </w:r>
    </w:p>
    <w:p w:rsidR="003A495D" w:rsidRPr="00012801" w:rsidRDefault="003A495D" w:rsidP="003A495D">
      <w:pPr>
        <w:ind w:firstLine="709"/>
        <w:outlineLvl w:val="0"/>
        <w:rPr>
          <w:rFonts w:ascii="Times New Roman" w:hAnsi="Times New Roman"/>
        </w:rPr>
      </w:pPr>
    </w:p>
    <w:p w:rsidR="003A495D" w:rsidRPr="00012801" w:rsidRDefault="003A495D" w:rsidP="003A495D">
      <w:pPr>
        <w:ind w:firstLine="709"/>
        <w:outlineLvl w:val="0"/>
        <w:rPr>
          <w:rFonts w:ascii="Times New Roman" w:hAnsi="Times New Roman"/>
        </w:rPr>
      </w:pPr>
      <w:r w:rsidRPr="00012801">
        <w:rPr>
          <w:rFonts w:ascii="Times New Roman" w:hAnsi="Times New Roman"/>
        </w:rPr>
        <w:t>ПОСТАНОВЛЯЮ:</w:t>
      </w:r>
    </w:p>
    <w:p w:rsidR="003A495D" w:rsidRPr="00012801" w:rsidRDefault="003A495D" w:rsidP="003A495D">
      <w:pPr>
        <w:ind w:firstLine="709"/>
        <w:outlineLvl w:val="0"/>
        <w:rPr>
          <w:rFonts w:ascii="Times New Roman" w:hAnsi="Times New Roman"/>
        </w:rPr>
      </w:pPr>
    </w:p>
    <w:p w:rsidR="003A495D" w:rsidRPr="00012801" w:rsidRDefault="003A495D" w:rsidP="003A495D">
      <w:pPr>
        <w:ind w:firstLine="0"/>
        <w:rPr>
          <w:rFonts w:ascii="Times New Roman" w:hAnsi="Times New Roman"/>
        </w:rPr>
      </w:pPr>
      <w:r w:rsidRPr="00012801">
        <w:rPr>
          <w:rFonts w:ascii="Times New Roman" w:hAnsi="Times New Roman"/>
        </w:rPr>
        <w:t xml:space="preserve">    1.Внести в административный регламент Предоставления муниципальной услуги «Присвоение адреса объекту адресации, изменение и аннулирование такого объекта», утвержденный постановлением от 24.03.2022г. №9 следующие изменения: </w:t>
      </w:r>
    </w:p>
    <w:p w:rsidR="003A495D" w:rsidRPr="00012801" w:rsidRDefault="003A495D" w:rsidP="003A495D">
      <w:pPr>
        <w:ind w:firstLine="0"/>
        <w:rPr>
          <w:rFonts w:ascii="Times New Roman" w:hAnsi="Times New Roman"/>
        </w:rPr>
      </w:pPr>
      <w:r w:rsidRPr="00012801">
        <w:rPr>
          <w:rFonts w:ascii="Times New Roman" w:hAnsi="Times New Roman"/>
        </w:rPr>
        <w:t xml:space="preserve">   1) п. 2.6 изложить в следующей редакции:</w:t>
      </w:r>
    </w:p>
    <w:p w:rsidR="003A495D" w:rsidRPr="00012801" w:rsidRDefault="003A495D" w:rsidP="003A495D">
      <w:pPr>
        <w:ind w:left="360" w:firstLine="345"/>
        <w:rPr>
          <w:rFonts w:ascii="Times New Roman" w:hAnsi="Times New Roman"/>
        </w:rPr>
      </w:pPr>
      <w:r w:rsidRPr="00012801">
        <w:rPr>
          <w:rFonts w:ascii="Times New Roman" w:hAnsi="Times New Roman"/>
        </w:rPr>
        <w:t xml:space="preserve">«Срок, отведенный Администрации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w:t>
      </w:r>
      <w:r>
        <w:rPr>
          <w:rFonts w:ascii="Times New Roman" w:hAnsi="Times New Roman"/>
        </w:rPr>
        <w:t xml:space="preserve">также внесения </w:t>
      </w:r>
      <w:proofErr w:type="gramStart"/>
      <w:r w:rsidRPr="00012801">
        <w:rPr>
          <w:rFonts w:ascii="Times New Roman" w:hAnsi="Times New Roman"/>
        </w:rPr>
        <w:t>соответствующих  сведений</w:t>
      </w:r>
      <w:proofErr w:type="gramEnd"/>
      <w:r w:rsidRPr="00012801">
        <w:rPr>
          <w:rFonts w:ascii="Times New Roman" w:hAnsi="Times New Roman"/>
        </w:rPr>
        <w:t xml:space="preserve">  об  адресе  объекта  адресации в государственный адресный реестр установлен пунктом 37 Правил и  составляет: </w:t>
      </w:r>
    </w:p>
    <w:p w:rsidR="003A495D" w:rsidRPr="00012801" w:rsidRDefault="003A495D" w:rsidP="003A495D">
      <w:pPr>
        <w:ind w:firstLine="0"/>
        <w:rPr>
          <w:rFonts w:ascii="Times New Roman" w:hAnsi="Times New Roman"/>
        </w:rPr>
      </w:pPr>
    </w:p>
    <w:p w:rsidR="003A495D" w:rsidRPr="00012801" w:rsidRDefault="003A495D" w:rsidP="003A495D">
      <w:pPr>
        <w:pStyle w:val="s1"/>
        <w:shd w:val="clear" w:color="auto" w:fill="FFFFFF"/>
        <w:spacing w:before="0" w:beforeAutospacing="0" w:after="300" w:afterAutospacing="0"/>
        <w:jc w:val="both"/>
        <w:rPr>
          <w:color w:val="464C55"/>
        </w:rPr>
      </w:pPr>
      <w:r w:rsidRPr="00012801">
        <w:rPr>
          <w:rFonts w:eastAsia="Calibri"/>
          <w:lang w:eastAsia="en-US"/>
        </w:rPr>
        <w:t xml:space="preserve">      </w:t>
      </w:r>
      <w:r w:rsidRPr="00012801">
        <w:rPr>
          <w:color w:val="464C55"/>
        </w:rPr>
        <w:t>а) в случае подачи заявления на бумажном носителе - в срок не более 10 рабочих дней со дня поступления заявления;</w:t>
      </w:r>
    </w:p>
    <w:p w:rsidR="003A495D" w:rsidRPr="00012801" w:rsidRDefault="003A495D" w:rsidP="003A495D">
      <w:pPr>
        <w:pStyle w:val="s1"/>
        <w:shd w:val="clear" w:color="auto" w:fill="FFFFFF"/>
        <w:spacing w:before="0" w:beforeAutospacing="0" w:after="300" w:afterAutospacing="0"/>
        <w:jc w:val="both"/>
        <w:rPr>
          <w:color w:val="464C55"/>
        </w:rPr>
      </w:pPr>
      <w:r>
        <w:rPr>
          <w:color w:val="464C55"/>
        </w:rPr>
        <w:t xml:space="preserve">      </w:t>
      </w:r>
      <w:r w:rsidRPr="00012801">
        <w:rPr>
          <w:color w:val="464C55"/>
        </w:rPr>
        <w:t>б) в случае подачи заявления в форме электронного документа - в срок не более 5 рабочих дней</w:t>
      </w:r>
      <w:r>
        <w:rPr>
          <w:color w:val="464C55"/>
        </w:rPr>
        <w:t xml:space="preserve"> со дня поступления заявления.</w:t>
      </w:r>
    </w:p>
    <w:p w:rsidR="003A495D" w:rsidRPr="00012801" w:rsidRDefault="003A495D" w:rsidP="003A495D">
      <w:pPr>
        <w:pStyle w:val="s1"/>
        <w:shd w:val="clear" w:color="auto" w:fill="FFFFFF"/>
        <w:spacing w:before="0" w:beforeAutospacing="0" w:after="300" w:afterAutospacing="0"/>
        <w:jc w:val="both"/>
      </w:pPr>
      <w:r w:rsidRPr="00012801">
        <w:rPr>
          <w:color w:val="464C55"/>
        </w:rPr>
        <w:t xml:space="preserve">   </w:t>
      </w:r>
      <w:r w:rsidRPr="00012801">
        <w:t xml:space="preserve">   2. Делопроизводителю администрации Шабуровского сельского поселения настоящее постановление разместить</w:t>
      </w:r>
      <w:r w:rsidRPr="00012801">
        <w:rPr>
          <w:rStyle w:val="FontStyle15"/>
          <w:sz w:val="24"/>
          <w:szCs w:val="24"/>
        </w:rPr>
        <w:t xml:space="preserve"> на официальном сайте администрации Шабуровского сельского поселения</w:t>
      </w:r>
      <w:r w:rsidRPr="00012801">
        <w:t>.</w:t>
      </w:r>
    </w:p>
    <w:p w:rsidR="003A495D" w:rsidRPr="00012801" w:rsidRDefault="003A495D" w:rsidP="003A495D">
      <w:pPr>
        <w:ind w:firstLine="0"/>
        <w:rPr>
          <w:rFonts w:ascii="Times New Roman" w:hAnsi="Times New Roman"/>
        </w:rPr>
      </w:pPr>
      <w:r w:rsidRPr="00012801">
        <w:rPr>
          <w:rFonts w:ascii="Times New Roman" w:hAnsi="Times New Roman"/>
        </w:rPr>
        <w:t xml:space="preserve">   3. Контроль за исполнением настоящего постановления оставляю за собой</w:t>
      </w:r>
    </w:p>
    <w:p w:rsidR="003A495D" w:rsidRPr="00012801" w:rsidRDefault="003A495D" w:rsidP="003A495D">
      <w:pPr>
        <w:rPr>
          <w:rFonts w:ascii="Times New Roman" w:hAnsi="Times New Roman"/>
        </w:rPr>
      </w:pPr>
    </w:p>
    <w:p w:rsidR="003A495D" w:rsidRPr="00012801" w:rsidRDefault="003A495D" w:rsidP="003A495D">
      <w:pPr>
        <w:ind w:firstLine="0"/>
        <w:rPr>
          <w:rFonts w:ascii="Times New Roman" w:hAnsi="Times New Roman"/>
        </w:rPr>
      </w:pPr>
    </w:p>
    <w:p w:rsidR="003A495D" w:rsidRPr="00012801" w:rsidRDefault="003A495D" w:rsidP="003A495D">
      <w:pPr>
        <w:ind w:firstLine="0"/>
        <w:rPr>
          <w:rFonts w:ascii="Times New Roman" w:hAnsi="Times New Roman"/>
        </w:rPr>
      </w:pPr>
      <w:r w:rsidRPr="00012801">
        <w:rPr>
          <w:rFonts w:ascii="Times New Roman" w:hAnsi="Times New Roman"/>
        </w:rPr>
        <w:t xml:space="preserve">Глава </w:t>
      </w:r>
    </w:p>
    <w:p w:rsidR="003A495D" w:rsidRPr="00012801" w:rsidRDefault="003A495D" w:rsidP="003A495D">
      <w:pPr>
        <w:ind w:firstLine="0"/>
        <w:rPr>
          <w:rFonts w:ascii="Times New Roman" w:hAnsi="Times New Roman"/>
        </w:rPr>
      </w:pPr>
      <w:r w:rsidRPr="00012801">
        <w:rPr>
          <w:rFonts w:ascii="Times New Roman" w:hAnsi="Times New Roman"/>
        </w:rPr>
        <w:t xml:space="preserve">Шабуровского сельского поселения                                                         </w:t>
      </w:r>
      <w:proofErr w:type="spellStart"/>
      <w:r w:rsidRPr="00012801">
        <w:rPr>
          <w:rFonts w:ascii="Times New Roman" w:hAnsi="Times New Roman"/>
        </w:rPr>
        <w:t>А.В.Релин</w:t>
      </w:r>
      <w:proofErr w:type="spellEnd"/>
    </w:p>
    <w:p w:rsidR="003A495D" w:rsidRPr="00012801" w:rsidRDefault="003A495D" w:rsidP="003A495D">
      <w:pPr>
        <w:widowControl w:val="0"/>
        <w:autoSpaceDE w:val="0"/>
        <w:autoSpaceDN w:val="0"/>
        <w:adjustRightInd w:val="0"/>
        <w:ind w:firstLine="851"/>
        <w:jc w:val="center"/>
        <w:rPr>
          <w:rFonts w:ascii="Times New Roman" w:hAnsi="Times New Roman"/>
          <w:b/>
          <w:color w:val="000000"/>
        </w:rPr>
      </w:pPr>
    </w:p>
    <w:p w:rsidR="004D05BB" w:rsidRDefault="004D05BB" w:rsidP="004D05BB">
      <w:pPr>
        <w:ind w:firstLine="0"/>
      </w:pPr>
    </w:p>
    <w:p w:rsidR="004D05BB" w:rsidRPr="004D05BB" w:rsidRDefault="004D05BB" w:rsidP="004D05BB"/>
    <w:p w:rsidR="00BA61B3" w:rsidRDefault="00BA61B3" w:rsidP="004D05BB">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 </w:t>
      </w:r>
      <w:r w:rsidR="004F522B">
        <w:rPr>
          <w:rFonts w:ascii="Times New Roman" w:hAnsi="Times New Roman" w:cs="Times New Roman"/>
          <w:sz w:val="24"/>
          <w:szCs w:val="24"/>
        </w:rPr>
        <w:t>1</w:t>
      </w:r>
    </w:p>
    <w:p w:rsidR="00042FC4" w:rsidRPr="00850690" w:rsidRDefault="004F522B" w:rsidP="00042FC4">
      <w:pPr>
        <w:jc w:val="right"/>
        <w:rPr>
          <w:rFonts w:ascii="Times New Roman" w:hAnsi="Times New Roman"/>
        </w:rPr>
      </w:pPr>
      <w:r>
        <w:rPr>
          <w:rFonts w:ascii="Times New Roman" w:hAnsi="Times New Roman"/>
        </w:rPr>
        <w:t>к Постановлени</w:t>
      </w:r>
      <w:r w:rsidR="00042FC4" w:rsidRPr="00850690">
        <w:rPr>
          <w:rFonts w:ascii="Times New Roman" w:hAnsi="Times New Roman"/>
        </w:rPr>
        <w:t xml:space="preserve">ю администрации </w:t>
      </w:r>
    </w:p>
    <w:p w:rsidR="00042FC4" w:rsidRPr="00850690" w:rsidRDefault="004D05BB" w:rsidP="00042FC4">
      <w:pPr>
        <w:jc w:val="right"/>
        <w:rPr>
          <w:rFonts w:ascii="Times New Roman" w:hAnsi="Times New Roman"/>
        </w:rPr>
      </w:pPr>
      <w:r>
        <w:rPr>
          <w:rFonts w:ascii="Times New Roman" w:hAnsi="Times New Roman"/>
        </w:rPr>
        <w:t>Шабуровского сельского поселения</w:t>
      </w:r>
    </w:p>
    <w:p w:rsidR="00042FC4" w:rsidRPr="00850690" w:rsidRDefault="003A495D" w:rsidP="00042FC4">
      <w:pPr>
        <w:jc w:val="right"/>
        <w:rPr>
          <w:rFonts w:ascii="Times New Roman" w:hAnsi="Times New Roman"/>
        </w:rPr>
      </w:pPr>
      <w:r>
        <w:rPr>
          <w:rFonts w:ascii="Times New Roman" w:hAnsi="Times New Roman"/>
          <w:u w:val="single"/>
        </w:rPr>
        <w:t>05</w:t>
      </w:r>
      <w:r w:rsidR="004D05BB">
        <w:rPr>
          <w:rFonts w:ascii="Times New Roman" w:hAnsi="Times New Roman"/>
          <w:u w:val="single"/>
        </w:rPr>
        <w:t>.03</w:t>
      </w:r>
      <w:r>
        <w:rPr>
          <w:rFonts w:ascii="Times New Roman" w:hAnsi="Times New Roman"/>
          <w:u w:val="single"/>
        </w:rPr>
        <w:t>.2024</w:t>
      </w:r>
      <w:r w:rsidR="00A568A4">
        <w:rPr>
          <w:rFonts w:ascii="Times New Roman" w:hAnsi="Times New Roman"/>
          <w:u w:val="single"/>
        </w:rPr>
        <w:t xml:space="preserve"> </w:t>
      </w:r>
      <w:r w:rsidR="00A568A4" w:rsidRPr="004F522B">
        <w:rPr>
          <w:rFonts w:ascii="Times New Roman" w:hAnsi="Times New Roman"/>
          <w:u w:val="single"/>
        </w:rPr>
        <w:t xml:space="preserve">г. </w:t>
      </w:r>
      <w:r w:rsidR="00A568A4" w:rsidRPr="004F522B">
        <w:rPr>
          <w:rFonts w:ascii="Times New Roman" w:hAnsi="Times New Roman"/>
        </w:rPr>
        <w:t xml:space="preserve">№ </w:t>
      </w:r>
      <w:r>
        <w:rPr>
          <w:rFonts w:ascii="Times New Roman" w:hAnsi="Times New Roman"/>
        </w:rPr>
        <w:t>6</w:t>
      </w:r>
      <w:bookmarkStart w:id="0" w:name="_GoBack"/>
      <w:bookmarkEnd w:id="0"/>
    </w:p>
    <w:p w:rsidR="00BA61B3" w:rsidRDefault="00BA61B3" w:rsidP="004C1C21">
      <w:pPr>
        <w:pStyle w:val="ConsPlusNormal"/>
        <w:jc w:val="center"/>
        <w:rPr>
          <w:rFonts w:ascii="Times New Roman" w:hAnsi="Times New Roman" w:cs="Times New Roman"/>
          <w:b/>
          <w:sz w:val="24"/>
          <w:szCs w:val="24"/>
        </w:rPr>
      </w:pPr>
    </w:p>
    <w:p w:rsidR="00BA61B3" w:rsidRPr="006D2709" w:rsidRDefault="0011042B" w:rsidP="006E389F">
      <w:pPr>
        <w:jc w:val="center"/>
        <w:rPr>
          <w:rFonts w:ascii="Times New Roman" w:hAnsi="Times New Roman"/>
          <w:b/>
        </w:rPr>
      </w:pPr>
      <w:r>
        <w:rPr>
          <w:rFonts w:ascii="Times New Roman" w:hAnsi="Times New Roman"/>
          <w:b/>
        </w:rPr>
        <w:t>Административный регламент</w:t>
      </w:r>
    </w:p>
    <w:p w:rsidR="00BA61B3" w:rsidRPr="006D2709" w:rsidRDefault="00BA61B3" w:rsidP="006E389F">
      <w:pPr>
        <w:jc w:val="center"/>
        <w:rPr>
          <w:rFonts w:ascii="Times New Roman" w:hAnsi="Times New Roman"/>
          <w:b/>
        </w:rPr>
      </w:pPr>
      <w:r w:rsidRPr="006D2709">
        <w:rPr>
          <w:rFonts w:ascii="Times New Roman" w:hAnsi="Times New Roman"/>
          <w:b/>
        </w:rPr>
        <w:t>предоставления муниципальной услуги «</w:t>
      </w:r>
      <w:r w:rsidR="00766BF0" w:rsidRPr="006D2709">
        <w:rPr>
          <w:rFonts w:ascii="Times New Roman" w:hAnsi="Times New Roman"/>
          <w:b/>
          <w:color w:val="000000"/>
        </w:rPr>
        <w:t xml:space="preserve">Присвоение   адреса   объекту   </w:t>
      </w:r>
      <w:proofErr w:type="gramStart"/>
      <w:r w:rsidR="00766BF0" w:rsidRPr="006D2709">
        <w:rPr>
          <w:rFonts w:ascii="Times New Roman" w:hAnsi="Times New Roman"/>
          <w:b/>
          <w:color w:val="000000"/>
        </w:rPr>
        <w:t xml:space="preserve">адресации,   </w:t>
      </w:r>
      <w:proofErr w:type="gramEnd"/>
      <w:r w:rsidR="00766BF0" w:rsidRPr="006D2709">
        <w:rPr>
          <w:rFonts w:ascii="Times New Roman" w:hAnsi="Times New Roman"/>
          <w:b/>
          <w:color w:val="000000"/>
        </w:rPr>
        <w:t>изменение и   аннулирование    такого   адреса</w:t>
      </w:r>
      <w:r w:rsidR="008B6757" w:rsidRPr="006D2709">
        <w:rPr>
          <w:rFonts w:ascii="Times New Roman" w:hAnsi="Times New Roman"/>
          <w:b/>
        </w:rPr>
        <w:t>»</w:t>
      </w:r>
      <w:r w:rsidR="00357ED6" w:rsidRPr="006D2709">
        <w:rPr>
          <w:rFonts w:ascii="Times New Roman" w:hAnsi="Times New Roman"/>
          <w:b/>
        </w:rPr>
        <w:t xml:space="preserve"> </w:t>
      </w:r>
    </w:p>
    <w:p w:rsidR="00CF2B67" w:rsidRPr="006D2709" w:rsidRDefault="00CF2B67" w:rsidP="00CF2B67">
      <w:pPr>
        <w:widowControl w:val="0"/>
        <w:autoSpaceDE w:val="0"/>
        <w:autoSpaceDN w:val="0"/>
        <w:adjustRightInd w:val="0"/>
        <w:ind w:firstLine="851"/>
        <w:jc w:val="center"/>
        <w:rPr>
          <w:rFonts w:ascii="Times New Roman" w:hAnsi="Times New Roman"/>
          <w:b/>
          <w:color w:val="000000"/>
        </w:rPr>
      </w:pPr>
    </w:p>
    <w:p w:rsidR="00766BF0" w:rsidRPr="00766BF0" w:rsidRDefault="00766BF0" w:rsidP="00766BF0">
      <w:pPr>
        <w:jc w:val="center"/>
        <w:rPr>
          <w:rFonts w:ascii="Times New Roman" w:eastAsia="Calibri" w:hAnsi="Times New Roman"/>
          <w:b/>
          <w:szCs w:val="22"/>
          <w:lang w:eastAsia="en-US"/>
        </w:rPr>
      </w:pPr>
      <w:r w:rsidRPr="00766BF0">
        <w:rPr>
          <w:rFonts w:ascii="Times New Roman" w:eastAsia="Calibri" w:hAnsi="Times New Roman"/>
          <w:b/>
          <w:szCs w:val="22"/>
          <w:lang w:eastAsia="en-US"/>
        </w:rPr>
        <w:t xml:space="preserve">I. Общие положения </w:t>
      </w:r>
    </w:p>
    <w:p w:rsidR="00766BF0" w:rsidRPr="00766BF0" w:rsidRDefault="00766BF0" w:rsidP="00766BF0">
      <w:pPr>
        <w:jc w:val="center"/>
        <w:rPr>
          <w:rFonts w:ascii="Times New Roman" w:eastAsia="Calibri" w:hAnsi="Times New Roman"/>
          <w:b/>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Предмет регулирования</w:t>
      </w:r>
    </w:p>
    <w:p w:rsidR="00766BF0" w:rsidRPr="00766BF0" w:rsidRDefault="00766BF0" w:rsidP="00766BF0">
      <w:pPr>
        <w:jc w:val="center"/>
        <w:rPr>
          <w:rFonts w:ascii="Times New Roman" w:eastAsia="Calibri" w:hAnsi="Times New Roman"/>
          <w:szCs w:val="22"/>
          <w:lang w:eastAsia="en-US"/>
        </w:rPr>
      </w:pPr>
    </w:p>
    <w:p w:rsidR="00766BF0" w:rsidRPr="004F522B" w:rsidRDefault="00766BF0" w:rsidP="004D05BB">
      <w:pPr>
        <w:rPr>
          <w:rFonts w:ascii="Times New Roman" w:hAnsi="Times New Roman"/>
        </w:rPr>
      </w:pPr>
      <w:r w:rsidRPr="00766BF0">
        <w:rPr>
          <w:rFonts w:ascii="Times New Roman" w:eastAsia="Calibri" w:hAnsi="Times New Roman"/>
          <w:szCs w:val="22"/>
          <w:lang w:eastAsia="en-US"/>
        </w:rPr>
        <w:t>1.1.</w:t>
      </w:r>
      <w:r w:rsidRPr="00766BF0">
        <w:rPr>
          <w:rFonts w:ascii="Times New Roman" w:eastAsia="Calibri" w:hAnsi="Times New Roman"/>
          <w:szCs w:val="22"/>
          <w:lang w:eastAsia="en-US"/>
        </w:rPr>
        <w:tab/>
        <w:t xml:space="preserve">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администрацией </w:t>
      </w:r>
      <w:r w:rsidR="004D05BB">
        <w:rPr>
          <w:rFonts w:ascii="Times New Roman" w:eastAsia="Calibri" w:hAnsi="Times New Roman"/>
          <w:szCs w:val="22"/>
          <w:lang w:eastAsia="en-US"/>
        </w:rPr>
        <w:t xml:space="preserve">Шабуровского сельского поселения </w:t>
      </w:r>
      <w:r w:rsidRPr="00766BF0">
        <w:rPr>
          <w:rFonts w:ascii="Times New Roman" w:eastAsia="Calibri" w:hAnsi="Times New Roman"/>
          <w:szCs w:val="22"/>
          <w:lang w:eastAsia="en-US"/>
        </w:rPr>
        <w:t>(далее - Уполномоченный орган).</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 xml:space="preserve">Круг Заявителей </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1.2.</w:t>
      </w:r>
      <w:r w:rsidRPr="00766BF0">
        <w:rPr>
          <w:rFonts w:ascii="Times New Roman" w:eastAsia="Calibri" w:hAnsi="Times New Roman"/>
          <w:szCs w:val="22"/>
          <w:lang w:eastAsia="en-US"/>
        </w:rPr>
        <w:tab/>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766BF0" w:rsidRPr="00766BF0" w:rsidRDefault="00755393" w:rsidP="00766BF0">
      <w:pPr>
        <w:rPr>
          <w:rFonts w:ascii="Times New Roman" w:eastAsia="Calibri" w:hAnsi="Times New Roman"/>
          <w:szCs w:val="22"/>
          <w:lang w:eastAsia="en-US"/>
        </w:rPr>
      </w:pPr>
      <w:r>
        <w:rPr>
          <w:rFonts w:ascii="Times New Roman" w:eastAsia="Calibri" w:hAnsi="Times New Roman"/>
          <w:szCs w:val="22"/>
          <w:lang w:eastAsia="en-US"/>
        </w:rPr>
        <w:t xml:space="preserve">1) </w:t>
      </w:r>
      <w:r w:rsidR="00766BF0" w:rsidRPr="00766BF0">
        <w:rPr>
          <w:rFonts w:ascii="Times New Roman" w:eastAsia="Calibri" w:hAnsi="Times New Roman"/>
          <w:szCs w:val="22"/>
          <w:lang w:eastAsia="en-US"/>
        </w:rPr>
        <w:t>собственники объекта адресации;</w:t>
      </w:r>
    </w:p>
    <w:p w:rsidR="00766BF0" w:rsidRPr="00766BF0" w:rsidRDefault="00755393" w:rsidP="00766BF0">
      <w:pPr>
        <w:rPr>
          <w:rFonts w:ascii="Times New Roman" w:eastAsia="Calibri" w:hAnsi="Times New Roman"/>
          <w:szCs w:val="22"/>
          <w:lang w:eastAsia="en-US"/>
        </w:rPr>
      </w:pPr>
      <w:r>
        <w:rPr>
          <w:rFonts w:ascii="Times New Roman" w:eastAsia="Calibri" w:hAnsi="Times New Roman"/>
          <w:szCs w:val="22"/>
          <w:lang w:eastAsia="en-US"/>
        </w:rPr>
        <w:t xml:space="preserve">2) </w:t>
      </w:r>
      <w:r w:rsidR="00766BF0" w:rsidRPr="00766BF0">
        <w:rPr>
          <w:rFonts w:ascii="Times New Roman" w:eastAsia="Calibri" w:hAnsi="Times New Roman"/>
          <w:szCs w:val="22"/>
          <w:lang w:eastAsia="en-US"/>
        </w:rPr>
        <w:t>лица, обладающие одним из следующих вещных прав на объект адресации: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право хозяйственного ведения;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право оперативного управления;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право пожизненно наследуемого владения;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право постоянного (бессрочного) пользования;</w:t>
      </w:r>
    </w:p>
    <w:p w:rsidR="00766BF0" w:rsidRPr="00766BF0" w:rsidRDefault="00755393" w:rsidP="00766BF0">
      <w:pPr>
        <w:rPr>
          <w:rFonts w:ascii="Times New Roman" w:eastAsia="Calibri" w:hAnsi="Times New Roman"/>
          <w:szCs w:val="22"/>
          <w:lang w:eastAsia="en-US"/>
        </w:rPr>
      </w:pPr>
      <w:r>
        <w:rPr>
          <w:rFonts w:ascii="Times New Roman" w:eastAsia="Calibri" w:hAnsi="Times New Roman"/>
          <w:szCs w:val="22"/>
          <w:lang w:eastAsia="en-US"/>
        </w:rPr>
        <w:t>3)</w:t>
      </w:r>
      <w:r w:rsidR="00766BF0" w:rsidRPr="00766BF0">
        <w:rPr>
          <w:rFonts w:ascii="Times New Roman" w:eastAsia="Calibri" w:hAnsi="Times New Roman"/>
          <w:szCs w:val="22"/>
          <w:lang w:eastAsia="en-US"/>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766BF0" w:rsidRPr="00766BF0" w:rsidRDefault="00755393" w:rsidP="00766BF0">
      <w:pPr>
        <w:rPr>
          <w:rFonts w:ascii="Times New Roman" w:eastAsia="Calibri" w:hAnsi="Times New Roman"/>
          <w:szCs w:val="22"/>
          <w:lang w:eastAsia="en-US"/>
        </w:rPr>
      </w:pPr>
      <w:r>
        <w:rPr>
          <w:rFonts w:ascii="Times New Roman" w:eastAsia="Calibri" w:hAnsi="Times New Roman"/>
          <w:szCs w:val="22"/>
          <w:lang w:eastAsia="en-US"/>
        </w:rPr>
        <w:t>4)</w:t>
      </w:r>
      <w:r w:rsidR="00766BF0" w:rsidRPr="00766BF0">
        <w:rPr>
          <w:rFonts w:ascii="Times New Roman" w:eastAsia="Calibri" w:hAnsi="Times New Roman"/>
          <w:szCs w:val="22"/>
          <w:lang w:eastAsia="en-US"/>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766BF0" w:rsidRPr="00766BF0" w:rsidRDefault="00755393" w:rsidP="0002763E">
      <w:pPr>
        <w:rPr>
          <w:rFonts w:ascii="Times New Roman" w:eastAsia="Calibri" w:hAnsi="Times New Roman"/>
          <w:szCs w:val="22"/>
          <w:lang w:eastAsia="en-US"/>
        </w:rPr>
      </w:pPr>
      <w:r>
        <w:rPr>
          <w:rFonts w:ascii="Times New Roman" w:eastAsia="Calibri" w:hAnsi="Times New Roman"/>
          <w:szCs w:val="22"/>
          <w:lang w:eastAsia="en-US"/>
        </w:rPr>
        <w:t xml:space="preserve">5) </w:t>
      </w:r>
      <w:r w:rsidR="00766BF0" w:rsidRPr="00766BF0">
        <w:rPr>
          <w:rFonts w:ascii="Times New Roman" w:eastAsia="Calibri" w:hAnsi="Times New Roman"/>
          <w:szCs w:val="22"/>
          <w:lang w:eastAsia="en-US"/>
        </w:rPr>
        <w:t xml:space="preserve">представитель членов садоводческого, </w:t>
      </w:r>
      <w:r w:rsidR="0002763E">
        <w:rPr>
          <w:rFonts w:ascii="Times New Roman" w:eastAsia="Calibri" w:hAnsi="Times New Roman"/>
          <w:szCs w:val="22"/>
          <w:lang w:eastAsia="en-US"/>
        </w:rPr>
        <w:t xml:space="preserve">огороднического и (или) дачного </w:t>
      </w:r>
      <w:r w:rsidR="00766BF0" w:rsidRPr="00766BF0">
        <w:rPr>
          <w:rFonts w:ascii="Times New Roman" w:eastAsia="Calibri" w:hAnsi="Times New Roman"/>
          <w:szCs w:val="22"/>
          <w:lang w:eastAsia="en-US"/>
        </w:rPr>
        <w:t>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766BF0" w:rsidRPr="00766BF0" w:rsidRDefault="00755393" w:rsidP="00766BF0">
      <w:pPr>
        <w:rPr>
          <w:rFonts w:ascii="Times New Roman" w:eastAsia="Calibri" w:hAnsi="Times New Roman"/>
          <w:szCs w:val="22"/>
          <w:lang w:eastAsia="en-US"/>
        </w:rPr>
      </w:pPr>
      <w:r>
        <w:rPr>
          <w:rFonts w:ascii="Times New Roman" w:eastAsia="Calibri" w:hAnsi="Times New Roman"/>
          <w:szCs w:val="22"/>
          <w:lang w:eastAsia="en-US"/>
        </w:rPr>
        <w:t xml:space="preserve">6) </w:t>
      </w:r>
      <w:r w:rsidR="00766BF0" w:rsidRPr="00766BF0">
        <w:rPr>
          <w:rFonts w:ascii="Times New Roman" w:eastAsia="Calibri" w:hAnsi="Times New Roman"/>
          <w:szCs w:val="22"/>
          <w:lang w:eastAsia="en-US"/>
        </w:rPr>
        <w:t>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Требования к порядку информирования о предоставлении муниципальной услуги</w:t>
      </w:r>
    </w:p>
    <w:p w:rsidR="00766BF0" w:rsidRPr="00766BF0" w:rsidRDefault="00766BF0" w:rsidP="00766BF0">
      <w:pPr>
        <w:rPr>
          <w:rFonts w:ascii="Times New Roman" w:eastAsia="Calibri" w:hAnsi="Times New Roman"/>
          <w:szCs w:val="22"/>
          <w:lang w:eastAsia="en-US"/>
        </w:rPr>
      </w:pPr>
    </w:p>
    <w:p w:rsidR="00766BF0" w:rsidRPr="00766BF0" w:rsidRDefault="00755393" w:rsidP="00766BF0">
      <w:pPr>
        <w:rPr>
          <w:rFonts w:ascii="Times New Roman" w:eastAsia="Calibri" w:hAnsi="Times New Roman"/>
          <w:szCs w:val="22"/>
          <w:lang w:eastAsia="en-US"/>
        </w:rPr>
      </w:pPr>
      <w:r>
        <w:rPr>
          <w:rFonts w:ascii="Times New Roman" w:eastAsia="Calibri" w:hAnsi="Times New Roman"/>
          <w:szCs w:val="22"/>
          <w:lang w:eastAsia="en-US"/>
        </w:rPr>
        <w:t xml:space="preserve">1.3. </w:t>
      </w:r>
      <w:r w:rsidR="00766BF0" w:rsidRPr="00766BF0">
        <w:rPr>
          <w:rFonts w:ascii="Times New Roman" w:eastAsia="Calibri" w:hAnsi="Times New Roman"/>
          <w:szCs w:val="22"/>
          <w:lang w:eastAsia="en-US"/>
        </w:rPr>
        <w:t>Информирование о порядке предоставления Услуги осуществляется:</w:t>
      </w:r>
    </w:p>
    <w:p w:rsidR="00766BF0" w:rsidRPr="00766BF0" w:rsidRDefault="00755393" w:rsidP="00766BF0">
      <w:pPr>
        <w:rPr>
          <w:rFonts w:ascii="Times New Roman" w:eastAsia="Calibri" w:hAnsi="Times New Roman"/>
          <w:szCs w:val="22"/>
          <w:lang w:eastAsia="en-US"/>
        </w:rPr>
      </w:pPr>
      <w:r>
        <w:rPr>
          <w:rFonts w:ascii="Times New Roman" w:eastAsia="Calibri" w:hAnsi="Times New Roman"/>
          <w:szCs w:val="22"/>
          <w:lang w:eastAsia="en-US"/>
        </w:rPr>
        <w:t xml:space="preserve">1) </w:t>
      </w:r>
      <w:r w:rsidR="00766BF0" w:rsidRPr="00766BF0">
        <w:rPr>
          <w:rFonts w:ascii="Times New Roman" w:eastAsia="Calibri" w:hAnsi="Times New Roman"/>
          <w:szCs w:val="22"/>
          <w:lang w:eastAsia="en-US"/>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766BF0" w:rsidRPr="00766BF0" w:rsidRDefault="00755393" w:rsidP="00766BF0">
      <w:pPr>
        <w:rPr>
          <w:rFonts w:ascii="Times New Roman" w:eastAsia="Calibri" w:hAnsi="Times New Roman"/>
          <w:szCs w:val="22"/>
          <w:lang w:eastAsia="en-US"/>
        </w:rPr>
      </w:pPr>
      <w:r>
        <w:rPr>
          <w:rFonts w:ascii="Times New Roman" w:eastAsia="Calibri" w:hAnsi="Times New Roman"/>
          <w:szCs w:val="22"/>
          <w:lang w:eastAsia="en-US"/>
        </w:rPr>
        <w:t xml:space="preserve">2) </w:t>
      </w:r>
      <w:r w:rsidR="00766BF0" w:rsidRPr="00766BF0">
        <w:rPr>
          <w:rFonts w:ascii="Times New Roman" w:eastAsia="Calibri" w:hAnsi="Times New Roman"/>
          <w:szCs w:val="22"/>
          <w:lang w:eastAsia="en-US"/>
        </w:rPr>
        <w:t>по телефону Уполномоченного органа или многофункционального центра;</w:t>
      </w:r>
    </w:p>
    <w:p w:rsidR="00766BF0" w:rsidRPr="00766BF0" w:rsidRDefault="00755393" w:rsidP="00766BF0">
      <w:pPr>
        <w:rPr>
          <w:rFonts w:ascii="Times New Roman" w:eastAsia="Calibri" w:hAnsi="Times New Roman"/>
          <w:szCs w:val="22"/>
          <w:lang w:eastAsia="en-US"/>
        </w:rPr>
      </w:pPr>
      <w:r>
        <w:rPr>
          <w:rFonts w:ascii="Times New Roman" w:eastAsia="Calibri" w:hAnsi="Times New Roman"/>
          <w:szCs w:val="22"/>
          <w:lang w:eastAsia="en-US"/>
        </w:rPr>
        <w:lastRenderedPageBreak/>
        <w:t xml:space="preserve">3) </w:t>
      </w:r>
      <w:r w:rsidR="00766BF0" w:rsidRPr="00766BF0">
        <w:rPr>
          <w:rFonts w:ascii="Times New Roman" w:eastAsia="Calibri" w:hAnsi="Times New Roman"/>
          <w:szCs w:val="22"/>
          <w:lang w:eastAsia="en-US"/>
        </w:rPr>
        <w:t>письменно, в том числе посредством электронной почты, факсимильной связи;</w:t>
      </w:r>
    </w:p>
    <w:p w:rsidR="00766BF0" w:rsidRPr="00766BF0" w:rsidRDefault="00755393" w:rsidP="00766BF0">
      <w:pPr>
        <w:rPr>
          <w:rFonts w:ascii="Times New Roman" w:eastAsia="Calibri" w:hAnsi="Times New Roman"/>
          <w:szCs w:val="22"/>
          <w:lang w:eastAsia="en-US"/>
        </w:rPr>
      </w:pPr>
      <w:r>
        <w:rPr>
          <w:rFonts w:ascii="Times New Roman" w:eastAsia="Calibri" w:hAnsi="Times New Roman"/>
          <w:szCs w:val="22"/>
          <w:lang w:eastAsia="en-US"/>
        </w:rPr>
        <w:t xml:space="preserve">4) </w:t>
      </w:r>
      <w:r w:rsidR="00766BF0" w:rsidRPr="00766BF0">
        <w:rPr>
          <w:rFonts w:ascii="Times New Roman" w:eastAsia="Calibri" w:hAnsi="Times New Roman"/>
          <w:szCs w:val="22"/>
          <w:lang w:eastAsia="en-US"/>
        </w:rPr>
        <w:t>посредством размещения в открытой и доступной форме информации: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на      портале       федеральной       информационной      адресной       системы в информационно-телекоммуникационной сети «Интернет» (https://fias.nalog.ru/) (далее - портал ФИАС);</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 федеральной государственной информационной системе «Единый портал государственных и муниципальных услуг (функций)» (https://www.gosuslugi.ru/) (далее - ЕПГУ);</w:t>
      </w:r>
    </w:p>
    <w:p w:rsidR="00755393" w:rsidRPr="00766BF0" w:rsidRDefault="00766BF0" w:rsidP="00755393">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на</w:t>
      </w:r>
      <w:r w:rsidRPr="00766BF0">
        <w:rPr>
          <w:rFonts w:ascii="Times New Roman" w:eastAsia="Calibri" w:hAnsi="Times New Roman"/>
          <w:szCs w:val="22"/>
          <w:lang w:eastAsia="en-US"/>
        </w:rPr>
        <w:tab/>
        <w:t>региональных</w:t>
      </w:r>
      <w:r w:rsidRPr="00766BF0">
        <w:rPr>
          <w:rFonts w:ascii="Times New Roman" w:eastAsia="Calibri" w:hAnsi="Times New Roman"/>
          <w:szCs w:val="22"/>
          <w:lang w:eastAsia="en-US"/>
        </w:rPr>
        <w:tab/>
        <w:t>порталах</w:t>
      </w:r>
      <w:r w:rsidRPr="00766BF0">
        <w:rPr>
          <w:rFonts w:ascii="Times New Roman" w:eastAsia="Calibri" w:hAnsi="Times New Roman"/>
          <w:szCs w:val="22"/>
          <w:lang w:eastAsia="en-US"/>
        </w:rPr>
        <w:tab/>
      </w:r>
      <w:r w:rsidR="0002763E">
        <w:rPr>
          <w:rFonts w:ascii="Times New Roman" w:eastAsia="Calibri" w:hAnsi="Times New Roman"/>
          <w:szCs w:val="22"/>
          <w:lang w:eastAsia="en-US"/>
        </w:rPr>
        <w:t>государственных</w:t>
      </w:r>
      <w:r w:rsidR="0002763E">
        <w:rPr>
          <w:rFonts w:ascii="Times New Roman" w:eastAsia="Calibri" w:hAnsi="Times New Roman"/>
          <w:szCs w:val="22"/>
          <w:lang w:eastAsia="en-US"/>
        </w:rPr>
        <w:tab/>
        <w:t xml:space="preserve">и муниципальных </w:t>
      </w:r>
      <w:r w:rsidRPr="00766BF0">
        <w:rPr>
          <w:rFonts w:ascii="Times New Roman" w:eastAsia="Calibri" w:hAnsi="Times New Roman"/>
          <w:szCs w:val="22"/>
          <w:lang w:eastAsia="en-US"/>
        </w:rPr>
        <w:t>услуг (функций) (далее - региональный портал);</w:t>
      </w:r>
    </w:p>
    <w:p w:rsidR="00755393" w:rsidRPr="00766BF0" w:rsidRDefault="00755393" w:rsidP="00755393">
      <w:pPr>
        <w:rPr>
          <w:rFonts w:ascii="Times New Roman" w:eastAsia="Calibri" w:hAnsi="Times New Roman"/>
          <w:szCs w:val="22"/>
          <w:lang w:eastAsia="en-US"/>
        </w:rPr>
      </w:pPr>
      <w:r>
        <w:rPr>
          <w:rFonts w:ascii="Times New Roman" w:eastAsia="Calibri" w:hAnsi="Times New Roman"/>
          <w:szCs w:val="22"/>
          <w:lang w:eastAsia="en-US"/>
        </w:rPr>
        <w:t>-</w:t>
      </w:r>
      <w:r>
        <w:rPr>
          <w:rFonts w:ascii="Times New Roman" w:eastAsia="Calibri" w:hAnsi="Times New Roman"/>
          <w:szCs w:val="22"/>
          <w:lang w:eastAsia="en-US"/>
        </w:rPr>
        <w:tab/>
        <w:t xml:space="preserve">на </w:t>
      </w:r>
      <w:r w:rsidR="00766BF0" w:rsidRPr="00766BF0">
        <w:rPr>
          <w:rFonts w:ascii="Times New Roman" w:eastAsia="Calibri" w:hAnsi="Times New Roman"/>
          <w:szCs w:val="22"/>
          <w:lang w:eastAsia="en-US"/>
        </w:rPr>
        <w:t>официальн</w:t>
      </w:r>
      <w:r>
        <w:rPr>
          <w:rFonts w:ascii="Times New Roman" w:eastAsia="Calibri" w:hAnsi="Times New Roman"/>
          <w:szCs w:val="22"/>
          <w:lang w:eastAsia="en-US"/>
        </w:rPr>
        <w:t>ом</w:t>
      </w:r>
      <w:r>
        <w:rPr>
          <w:rFonts w:ascii="Times New Roman" w:eastAsia="Calibri" w:hAnsi="Times New Roman"/>
          <w:szCs w:val="22"/>
          <w:lang w:eastAsia="en-US"/>
        </w:rPr>
        <w:tab/>
        <w:t>сайте</w:t>
      </w:r>
      <w:r>
        <w:rPr>
          <w:rFonts w:ascii="Times New Roman" w:eastAsia="Calibri" w:hAnsi="Times New Roman"/>
          <w:szCs w:val="22"/>
          <w:lang w:eastAsia="en-US"/>
        </w:rPr>
        <w:tab/>
        <w:t>Уполномоченного</w:t>
      </w:r>
      <w:r>
        <w:rPr>
          <w:rFonts w:ascii="Times New Roman" w:eastAsia="Calibri" w:hAnsi="Times New Roman"/>
          <w:szCs w:val="22"/>
          <w:lang w:eastAsia="en-US"/>
        </w:rPr>
        <w:tab/>
        <w:t xml:space="preserve">органа </w:t>
      </w:r>
      <w:r w:rsidR="00766BF0" w:rsidRPr="00766BF0">
        <w:rPr>
          <w:rFonts w:ascii="Times New Roman" w:eastAsia="Calibri" w:hAnsi="Times New Roman"/>
          <w:szCs w:val="22"/>
          <w:lang w:eastAsia="en-US"/>
        </w:rPr>
        <w:t>и</w:t>
      </w:r>
      <w:r>
        <w:rPr>
          <w:rFonts w:ascii="Times New Roman" w:eastAsia="Calibri" w:hAnsi="Times New Roman"/>
          <w:szCs w:val="22"/>
          <w:lang w:eastAsia="en-US"/>
        </w:rPr>
        <w:t xml:space="preserve"> </w:t>
      </w:r>
      <w:r w:rsidR="00F504C1">
        <w:rPr>
          <w:rFonts w:ascii="Times New Roman" w:eastAsia="Calibri" w:hAnsi="Times New Roman"/>
          <w:szCs w:val="22"/>
          <w:lang w:eastAsia="en-US"/>
        </w:rPr>
        <w:t xml:space="preserve">(или) </w:t>
      </w:r>
      <w:r w:rsidR="00766BF0" w:rsidRPr="00766BF0">
        <w:rPr>
          <w:rFonts w:ascii="Times New Roman" w:eastAsia="Calibri" w:hAnsi="Times New Roman"/>
          <w:szCs w:val="22"/>
          <w:lang w:eastAsia="en-US"/>
        </w:rPr>
        <w:t>многофункционального</w:t>
      </w:r>
      <w:r w:rsidR="00766BF0" w:rsidRPr="00766BF0">
        <w:rPr>
          <w:rFonts w:ascii="Times New Roman" w:eastAsia="Calibri" w:hAnsi="Times New Roman"/>
          <w:szCs w:val="22"/>
          <w:lang w:eastAsia="en-US"/>
        </w:rPr>
        <w:tab/>
        <w:t>центра</w:t>
      </w:r>
      <w:r w:rsidR="00766BF0" w:rsidRPr="00766BF0">
        <w:rPr>
          <w:rFonts w:ascii="Times New Roman" w:eastAsia="Calibri" w:hAnsi="Times New Roman"/>
          <w:szCs w:val="22"/>
          <w:lang w:eastAsia="en-US"/>
        </w:rPr>
        <w:tab/>
      </w:r>
      <w:r w:rsidR="00766BF0" w:rsidRPr="00766BF0">
        <w:rPr>
          <w:rFonts w:ascii="Times New Roman" w:eastAsia="Calibri" w:hAnsi="Times New Roman"/>
          <w:szCs w:val="22"/>
          <w:lang w:eastAsia="en-US"/>
        </w:rPr>
        <w:tab/>
        <w:t>в</w:t>
      </w:r>
      <w:r w:rsidR="00766BF0" w:rsidRPr="00766BF0">
        <w:rPr>
          <w:rFonts w:ascii="Times New Roman" w:eastAsia="Calibri" w:hAnsi="Times New Roman"/>
          <w:szCs w:val="22"/>
          <w:lang w:eastAsia="en-US"/>
        </w:rPr>
        <w:tab/>
        <w:t>инф</w:t>
      </w:r>
      <w:r>
        <w:rPr>
          <w:rFonts w:ascii="Times New Roman" w:eastAsia="Calibri" w:hAnsi="Times New Roman"/>
          <w:szCs w:val="22"/>
          <w:lang w:eastAsia="en-US"/>
        </w:rPr>
        <w:t xml:space="preserve">ормационно-телекоммуникационной </w:t>
      </w:r>
      <w:r w:rsidR="00766BF0" w:rsidRPr="00766BF0">
        <w:rPr>
          <w:rFonts w:ascii="Times New Roman" w:eastAsia="Calibri" w:hAnsi="Times New Roman"/>
          <w:szCs w:val="22"/>
          <w:lang w:eastAsia="en-US"/>
        </w:rPr>
        <w:t>сети «Интернет» (далее - Официальные сайты) (указать адрес официального сайта);</w:t>
      </w:r>
    </w:p>
    <w:p w:rsidR="00766BF0" w:rsidRPr="00766BF0" w:rsidRDefault="00755393" w:rsidP="00755393">
      <w:pPr>
        <w:jc w:val="left"/>
        <w:rPr>
          <w:rFonts w:ascii="Times New Roman" w:eastAsia="Calibri" w:hAnsi="Times New Roman"/>
          <w:szCs w:val="22"/>
          <w:lang w:eastAsia="en-US"/>
        </w:rPr>
      </w:pPr>
      <w:r>
        <w:rPr>
          <w:rFonts w:ascii="Times New Roman" w:eastAsia="Calibri" w:hAnsi="Times New Roman"/>
          <w:szCs w:val="22"/>
          <w:lang w:eastAsia="en-US"/>
        </w:rPr>
        <w:t>5)</w:t>
      </w:r>
      <w:r w:rsidR="00766BF0" w:rsidRPr="00766BF0">
        <w:rPr>
          <w:rFonts w:ascii="Times New Roman" w:eastAsia="Calibri" w:hAnsi="Times New Roman"/>
          <w:szCs w:val="22"/>
          <w:lang w:eastAsia="en-US"/>
        </w:rPr>
        <w:t>посредством</w:t>
      </w:r>
      <w:r w:rsidR="00766BF0" w:rsidRPr="00766BF0">
        <w:rPr>
          <w:rFonts w:ascii="Times New Roman" w:eastAsia="Calibri" w:hAnsi="Times New Roman"/>
          <w:szCs w:val="22"/>
          <w:lang w:eastAsia="en-US"/>
        </w:rPr>
        <w:tab/>
        <w:t>размещения</w:t>
      </w:r>
      <w:r w:rsidR="00766BF0" w:rsidRPr="00766BF0">
        <w:rPr>
          <w:rFonts w:ascii="Times New Roman" w:eastAsia="Calibri" w:hAnsi="Times New Roman"/>
          <w:szCs w:val="22"/>
          <w:lang w:eastAsia="en-US"/>
        </w:rPr>
        <w:tab/>
        <w:t>инфор</w:t>
      </w:r>
      <w:r>
        <w:rPr>
          <w:rFonts w:ascii="Times New Roman" w:eastAsia="Calibri" w:hAnsi="Times New Roman"/>
          <w:szCs w:val="22"/>
          <w:lang w:eastAsia="en-US"/>
        </w:rPr>
        <w:t>мации</w:t>
      </w:r>
      <w:r>
        <w:rPr>
          <w:rFonts w:ascii="Times New Roman" w:eastAsia="Calibri" w:hAnsi="Times New Roman"/>
          <w:szCs w:val="22"/>
          <w:lang w:eastAsia="en-US"/>
        </w:rPr>
        <w:tab/>
        <w:t>на</w:t>
      </w:r>
      <w:r>
        <w:rPr>
          <w:rFonts w:ascii="Times New Roman" w:eastAsia="Calibri" w:hAnsi="Times New Roman"/>
          <w:szCs w:val="22"/>
          <w:lang w:eastAsia="en-US"/>
        </w:rPr>
        <w:tab/>
        <w:t>информационных</w:t>
      </w:r>
      <w:r>
        <w:rPr>
          <w:rFonts w:ascii="Times New Roman" w:eastAsia="Calibri" w:hAnsi="Times New Roman"/>
          <w:szCs w:val="22"/>
          <w:lang w:eastAsia="en-US"/>
        </w:rPr>
        <w:tab/>
        <w:t xml:space="preserve">стендах </w:t>
      </w:r>
      <w:r w:rsidR="00766BF0" w:rsidRPr="00766BF0">
        <w:rPr>
          <w:rFonts w:ascii="Times New Roman" w:eastAsia="Calibri" w:hAnsi="Times New Roman"/>
          <w:szCs w:val="22"/>
          <w:lang w:eastAsia="en-US"/>
        </w:rPr>
        <w:t>Уполномоченного органа или многофункционального центра.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1.4.</w:t>
      </w:r>
      <w:r w:rsidRPr="00766BF0">
        <w:rPr>
          <w:rFonts w:ascii="Times New Roman" w:eastAsia="Calibri" w:hAnsi="Times New Roman"/>
          <w:szCs w:val="22"/>
          <w:lang w:eastAsia="en-US"/>
        </w:rPr>
        <w:tab/>
        <w:t>Информирование осуществляется по вопросам, касающимся: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способов подачи заявления о предоставлении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адресов</w:t>
      </w:r>
      <w:r w:rsidRPr="00766BF0">
        <w:rPr>
          <w:rFonts w:ascii="Times New Roman" w:eastAsia="Calibri" w:hAnsi="Times New Roman"/>
          <w:szCs w:val="22"/>
          <w:lang w:eastAsia="en-US"/>
        </w:rPr>
        <w:tab/>
        <w:t>Уполномоченного</w:t>
      </w:r>
      <w:r w:rsidRPr="00766BF0">
        <w:rPr>
          <w:rFonts w:ascii="Times New Roman" w:eastAsia="Calibri" w:hAnsi="Times New Roman"/>
          <w:szCs w:val="22"/>
          <w:lang w:eastAsia="en-US"/>
        </w:rPr>
        <w:tab/>
        <w:t>органа</w:t>
      </w:r>
      <w:r w:rsidRPr="00766BF0">
        <w:rPr>
          <w:rFonts w:ascii="Times New Roman" w:eastAsia="Calibri" w:hAnsi="Times New Roman"/>
          <w:szCs w:val="22"/>
          <w:lang w:eastAsia="en-US"/>
        </w:rPr>
        <w:tab/>
        <w:t>и</w:t>
      </w:r>
      <w:r w:rsidRPr="00766BF0">
        <w:rPr>
          <w:rFonts w:ascii="Times New Roman" w:eastAsia="Calibri" w:hAnsi="Times New Roman"/>
          <w:szCs w:val="22"/>
          <w:lang w:eastAsia="en-US"/>
        </w:rPr>
        <w:tab/>
        <w:t>многофункциональных</w:t>
      </w:r>
      <w:r w:rsidRPr="00766BF0">
        <w:rPr>
          <w:rFonts w:ascii="Times New Roman" w:eastAsia="Calibri" w:hAnsi="Times New Roman"/>
          <w:szCs w:val="22"/>
          <w:lang w:eastAsia="en-US"/>
        </w:rPr>
        <w:tab/>
        <w:t>центров, обращение в которые необходимо для предоставления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справочной информации о работе Уполномоченного органа (структурных подразделений Уполномоченного органа);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документов, необходимых для предоставления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порядка и сроков предоставления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порядка получения сведений о ходе рассмотрения заявления о предоставлении Услуги и о результатах ее предоставления;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766BF0" w:rsidRPr="00766BF0" w:rsidRDefault="00766BF0" w:rsidP="00755393">
      <w:pPr>
        <w:rPr>
          <w:rFonts w:ascii="Times New Roman" w:eastAsia="Calibri" w:hAnsi="Times New Roman"/>
          <w:szCs w:val="22"/>
          <w:lang w:eastAsia="en-US"/>
        </w:rPr>
      </w:pPr>
      <w:r w:rsidRPr="00766BF0">
        <w:rPr>
          <w:rFonts w:ascii="Times New Roman" w:eastAsia="Calibri" w:hAnsi="Times New Roman"/>
          <w:szCs w:val="22"/>
          <w:lang w:eastAsia="en-US"/>
        </w:rPr>
        <w:t>1.5.</w:t>
      </w:r>
      <w:r w:rsidRPr="00766BF0">
        <w:rPr>
          <w:rFonts w:ascii="Times New Roman" w:eastAsia="Calibri" w:hAnsi="Times New Roman"/>
          <w:szCs w:val="22"/>
          <w:lang w:eastAsia="en-US"/>
        </w:rPr>
        <w:tab/>
        <w:t>При устном обращении Заявителя (лично или по телефону) должностное</w:t>
      </w:r>
      <w:r w:rsidR="00755393">
        <w:rPr>
          <w:rFonts w:ascii="Times New Roman" w:eastAsia="Calibri" w:hAnsi="Times New Roman"/>
          <w:szCs w:val="22"/>
          <w:lang w:eastAsia="en-US"/>
        </w:rPr>
        <w:t xml:space="preserve"> </w:t>
      </w:r>
      <w:r w:rsidRPr="00766BF0">
        <w:rPr>
          <w:rFonts w:ascii="Times New Roman" w:eastAsia="Calibri" w:hAnsi="Times New Roman"/>
          <w:szCs w:val="22"/>
          <w:lang w:eastAsia="en-US"/>
        </w:rPr>
        <w:t>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Продолжительность информирования по телефо</w:t>
      </w:r>
      <w:r w:rsidR="0002763E">
        <w:rPr>
          <w:rFonts w:ascii="Times New Roman" w:eastAsia="Calibri" w:hAnsi="Times New Roman"/>
          <w:szCs w:val="22"/>
          <w:lang w:eastAsia="en-US"/>
        </w:rPr>
        <w:t>ну не должна превышать 10</w:t>
      </w:r>
      <w:r w:rsidRPr="00766BF0">
        <w:rPr>
          <w:rFonts w:ascii="Times New Roman" w:eastAsia="Calibri" w:hAnsi="Times New Roman"/>
          <w:szCs w:val="22"/>
          <w:lang w:eastAsia="en-US"/>
        </w:rPr>
        <w:t xml:space="preserve"> минут.</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Информирование осуществляется в соответствии с графиком приема граждан.</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1.6.</w:t>
      </w:r>
      <w:r w:rsidRPr="00766BF0">
        <w:rPr>
          <w:rFonts w:ascii="Times New Roman" w:eastAsia="Calibri" w:hAnsi="Times New Roman"/>
          <w:szCs w:val="22"/>
          <w:lang w:eastAsia="en-US"/>
        </w:rPr>
        <w:tab/>
        <w:t xml:space="preserve">По письменному обращению должностное лицо Уполномоченного органа, ответственное за предоставление Услуги, подробно в письменной форме разъясняет </w:t>
      </w:r>
      <w:r w:rsidRPr="00766BF0">
        <w:rPr>
          <w:rFonts w:ascii="Times New Roman" w:eastAsia="Calibri" w:hAnsi="Times New Roman"/>
          <w:szCs w:val="22"/>
          <w:lang w:eastAsia="en-US"/>
        </w:rPr>
        <w:lastRenderedPageBreak/>
        <w:t>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1.7.</w:t>
      </w:r>
      <w:r w:rsidRPr="00766BF0">
        <w:rPr>
          <w:rFonts w:ascii="Times New Roman" w:eastAsia="Calibri" w:hAnsi="Times New Roman"/>
          <w:szCs w:val="22"/>
          <w:lang w:eastAsia="en-US"/>
        </w:rPr>
        <w:tab/>
        <w:t xml:space="preserve">На   ЕПГУ    размещаются    </w:t>
      </w:r>
      <w:proofErr w:type="gramStart"/>
      <w:r w:rsidRPr="00766BF0">
        <w:rPr>
          <w:rFonts w:ascii="Times New Roman" w:eastAsia="Calibri" w:hAnsi="Times New Roman"/>
          <w:szCs w:val="22"/>
          <w:lang w:eastAsia="en-US"/>
        </w:rPr>
        <w:t xml:space="preserve">сведения,   </w:t>
      </w:r>
      <w:proofErr w:type="gramEnd"/>
      <w:r w:rsidRPr="00766BF0">
        <w:rPr>
          <w:rFonts w:ascii="Times New Roman" w:eastAsia="Calibri" w:hAnsi="Times New Roman"/>
          <w:szCs w:val="22"/>
          <w:lang w:eastAsia="en-US"/>
        </w:rPr>
        <w:t xml:space="preserve"> п</w:t>
      </w:r>
      <w:r w:rsidR="0002763E">
        <w:rPr>
          <w:rFonts w:ascii="Times New Roman" w:eastAsia="Calibri" w:hAnsi="Times New Roman"/>
          <w:szCs w:val="22"/>
          <w:lang w:eastAsia="en-US"/>
        </w:rPr>
        <w:t xml:space="preserve">редусмотренные    Положением o </w:t>
      </w:r>
      <w:r w:rsidRPr="00766BF0">
        <w:rPr>
          <w:rFonts w:ascii="Times New Roman" w:eastAsia="Calibri" w:hAnsi="Times New Roman"/>
          <w:szCs w:val="22"/>
          <w:lang w:eastAsia="en-US"/>
        </w:rPr>
        <w:t>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766BF0" w:rsidRPr="00766BF0" w:rsidRDefault="00766BF0" w:rsidP="0002763E">
      <w:pPr>
        <w:rPr>
          <w:rFonts w:ascii="Times New Roman" w:eastAsia="Calibri" w:hAnsi="Times New Roman"/>
          <w:szCs w:val="22"/>
          <w:lang w:eastAsia="en-US"/>
        </w:rPr>
      </w:pPr>
      <w:r w:rsidRPr="00766BF0">
        <w:rPr>
          <w:rFonts w:ascii="Times New Roman" w:eastAsia="Calibri" w:hAnsi="Times New Roman"/>
          <w:szCs w:val="22"/>
          <w:lang w:eastAsia="en-US"/>
        </w:rPr>
        <w:t>Доступ к информации о сроках и порядке предоставления муниципальной услуги осуществляется без выполнения заявител</w:t>
      </w:r>
      <w:r w:rsidR="0002763E">
        <w:rPr>
          <w:rFonts w:ascii="Times New Roman" w:eastAsia="Calibri" w:hAnsi="Times New Roman"/>
          <w:szCs w:val="22"/>
          <w:lang w:eastAsia="en-US"/>
        </w:rPr>
        <w:t xml:space="preserve">ем каких-либо требований, в том </w:t>
      </w:r>
      <w:r w:rsidRPr="00766BF0">
        <w:rPr>
          <w:rFonts w:ascii="Times New Roman" w:eastAsia="Calibri" w:hAnsi="Times New Roman"/>
          <w:szCs w:val="22"/>
          <w:lang w:eastAsia="en-US"/>
        </w:rPr>
        <w:t xml:space="preserve">числе    без    использования    программного    </w:t>
      </w:r>
      <w:proofErr w:type="gramStart"/>
      <w:r w:rsidRPr="00766BF0">
        <w:rPr>
          <w:rFonts w:ascii="Times New Roman" w:eastAsia="Calibri" w:hAnsi="Times New Roman"/>
          <w:szCs w:val="22"/>
          <w:lang w:eastAsia="en-US"/>
        </w:rPr>
        <w:t xml:space="preserve">обеспечения,   </w:t>
      </w:r>
      <w:proofErr w:type="gramEnd"/>
      <w:r w:rsidRPr="00766BF0">
        <w:rPr>
          <w:rFonts w:ascii="Times New Roman" w:eastAsia="Calibri" w:hAnsi="Times New Roman"/>
          <w:szCs w:val="22"/>
          <w:lang w:eastAsia="en-US"/>
        </w:rPr>
        <w:t xml:space="preserve">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1.8.</w:t>
      </w:r>
      <w:r w:rsidRPr="00766BF0">
        <w:rPr>
          <w:rFonts w:ascii="Times New Roman" w:eastAsia="Calibri" w:hAnsi="Times New Roman"/>
          <w:szCs w:val="22"/>
          <w:lang w:eastAsia="en-US"/>
        </w:rPr>
        <w:tab/>
        <w:t>На Официальных сайтах, стендах в местах предоставления Услуги и услуг,</w:t>
      </w:r>
    </w:p>
    <w:p w:rsidR="00766BF0" w:rsidRPr="00766BF0" w:rsidRDefault="00766BF0" w:rsidP="0002763E">
      <w:pPr>
        <w:ind w:firstLine="0"/>
        <w:rPr>
          <w:rFonts w:ascii="Times New Roman" w:eastAsia="Calibri" w:hAnsi="Times New Roman"/>
          <w:szCs w:val="22"/>
          <w:lang w:eastAsia="en-US"/>
        </w:rPr>
      </w:pPr>
      <w:r w:rsidRPr="00766BF0">
        <w:rPr>
          <w:rFonts w:ascii="Times New Roman" w:eastAsia="Calibri" w:hAnsi="Times New Roman"/>
          <w:szCs w:val="22"/>
          <w:lang w:eastAsia="en-US"/>
        </w:rPr>
        <w:t>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справочные телефоны структурных подразделений Уполномоченного органа,</w:t>
      </w:r>
    </w:p>
    <w:p w:rsidR="00766BF0" w:rsidRPr="00766BF0" w:rsidRDefault="00766BF0" w:rsidP="0002763E">
      <w:pPr>
        <w:ind w:firstLine="0"/>
        <w:rPr>
          <w:rFonts w:ascii="Times New Roman" w:eastAsia="Calibri" w:hAnsi="Times New Roman"/>
          <w:szCs w:val="22"/>
          <w:lang w:eastAsia="en-US"/>
        </w:rPr>
      </w:pPr>
      <w:r w:rsidRPr="00766BF0">
        <w:rPr>
          <w:rFonts w:ascii="Times New Roman" w:eastAsia="Calibri" w:hAnsi="Times New Roman"/>
          <w:szCs w:val="22"/>
          <w:lang w:eastAsia="en-US"/>
        </w:rPr>
        <w:t>ответственных за предоставление Услуги, в том числе номер телефона автоинформатора (при наличии);</w:t>
      </w:r>
    </w:p>
    <w:p w:rsidR="00766BF0" w:rsidRPr="00766BF0" w:rsidRDefault="00766BF0" w:rsidP="0002763E">
      <w:pPr>
        <w:rPr>
          <w:rFonts w:ascii="Times New Roman" w:eastAsia="Calibri" w:hAnsi="Times New Roman"/>
          <w:szCs w:val="22"/>
          <w:lang w:eastAsia="en-US"/>
        </w:rPr>
      </w:pPr>
      <w:r w:rsidRPr="00766BF0">
        <w:rPr>
          <w:rFonts w:ascii="Times New Roman" w:eastAsia="Calibri" w:hAnsi="Times New Roman"/>
          <w:szCs w:val="22"/>
          <w:lang w:eastAsia="en-US"/>
        </w:rPr>
        <w:t xml:space="preserve">Адреса Официальных сайтов, а также </w:t>
      </w:r>
      <w:r w:rsidR="0002763E">
        <w:rPr>
          <w:rFonts w:ascii="Times New Roman" w:eastAsia="Calibri" w:hAnsi="Times New Roman"/>
          <w:szCs w:val="22"/>
          <w:lang w:eastAsia="en-US"/>
        </w:rPr>
        <w:t xml:space="preserve">электронной почты и (или) формы </w:t>
      </w:r>
      <w:r w:rsidRPr="00766BF0">
        <w:rPr>
          <w:rFonts w:ascii="Times New Roman" w:eastAsia="Calibri" w:hAnsi="Times New Roman"/>
          <w:szCs w:val="22"/>
          <w:lang w:eastAsia="en-US"/>
        </w:rPr>
        <w:t>обратной связи Уполномоченного органа в информационно-телекоммуникационной сети «Интернет».</w:t>
      </w:r>
    </w:p>
    <w:p w:rsidR="00766BF0" w:rsidRPr="00766BF0" w:rsidRDefault="00766BF0" w:rsidP="0002763E">
      <w:pPr>
        <w:rPr>
          <w:rFonts w:ascii="Times New Roman" w:eastAsia="Calibri" w:hAnsi="Times New Roman"/>
          <w:szCs w:val="22"/>
          <w:lang w:eastAsia="en-US"/>
        </w:rPr>
      </w:pPr>
      <w:r w:rsidRPr="00766BF0">
        <w:rPr>
          <w:rFonts w:ascii="Times New Roman" w:eastAsia="Calibri" w:hAnsi="Times New Roman"/>
          <w:szCs w:val="22"/>
          <w:lang w:eastAsia="en-US"/>
        </w:rPr>
        <w:t>1.9.</w:t>
      </w:r>
      <w:r w:rsidRPr="00766BF0">
        <w:rPr>
          <w:rFonts w:ascii="Times New Roman" w:eastAsia="Calibri" w:hAnsi="Times New Roman"/>
          <w:szCs w:val="22"/>
          <w:lang w:eastAsia="en-US"/>
        </w:rPr>
        <w:tab/>
        <w:t>В залах ожидания Уполномоченного</w:t>
      </w:r>
      <w:r w:rsidR="0002763E">
        <w:rPr>
          <w:rFonts w:ascii="Times New Roman" w:eastAsia="Calibri" w:hAnsi="Times New Roman"/>
          <w:szCs w:val="22"/>
          <w:lang w:eastAsia="en-US"/>
        </w:rPr>
        <w:t xml:space="preserve"> органа размещаются нормативные </w:t>
      </w:r>
      <w:r w:rsidRPr="00766BF0">
        <w:rPr>
          <w:rFonts w:ascii="Times New Roman" w:eastAsia="Calibri" w:hAnsi="Times New Roman"/>
          <w:szCs w:val="22"/>
          <w:lang w:eastAsia="en-US"/>
        </w:rPr>
        <w:t>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766BF0" w:rsidRPr="00766BF0" w:rsidRDefault="00766BF0" w:rsidP="0002763E">
      <w:pPr>
        <w:rPr>
          <w:rFonts w:ascii="Times New Roman" w:eastAsia="Calibri" w:hAnsi="Times New Roman"/>
          <w:szCs w:val="22"/>
          <w:lang w:eastAsia="en-US"/>
        </w:rPr>
      </w:pPr>
      <w:r w:rsidRPr="00766BF0">
        <w:rPr>
          <w:rFonts w:ascii="Times New Roman" w:eastAsia="Calibri" w:hAnsi="Times New Roman"/>
          <w:szCs w:val="22"/>
          <w:lang w:eastAsia="en-US"/>
        </w:rPr>
        <w:t>1.10.</w:t>
      </w:r>
      <w:r w:rsidRPr="00766BF0">
        <w:rPr>
          <w:rFonts w:ascii="Times New Roman" w:eastAsia="Calibri" w:hAnsi="Times New Roman"/>
          <w:szCs w:val="22"/>
          <w:lang w:eastAsia="en-US"/>
        </w:rPr>
        <w:tab/>
        <w:t>Размещение     информации     о     порядк</w:t>
      </w:r>
      <w:r w:rsidR="0002763E">
        <w:rPr>
          <w:rFonts w:ascii="Times New Roman" w:eastAsia="Calibri" w:hAnsi="Times New Roman"/>
          <w:szCs w:val="22"/>
          <w:lang w:eastAsia="en-US"/>
        </w:rPr>
        <w:t xml:space="preserve">е     предоставления     Услуги </w:t>
      </w:r>
      <w:r w:rsidRPr="00766BF0">
        <w:rPr>
          <w:rFonts w:ascii="Times New Roman" w:eastAsia="Calibri" w:hAnsi="Times New Roman"/>
          <w:szCs w:val="22"/>
          <w:lang w:eastAsia="en-US"/>
        </w:rPr>
        <w:t>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1.11.</w:t>
      </w:r>
      <w:r w:rsidRPr="00766BF0">
        <w:rPr>
          <w:rFonts w:ascii="Times New Roman" w:eastAsia="Calibri" w:hAnsi="Times New Roman"/>
          <w:szCs w:val="22"/>
          <w:lang w:eastAsia="en-US"/>
        </w:rPr>
        <w:tab/>
        <w:t>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 xml:space="preserve"> </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b/>
          <w:szCs w:val="22"/>
          <w:lang w:eastAsia="en-US"/>
        </w:rPr>
      </w:pPr>
      <w:r w:rsidRPr="00766BF0">
        <w:rPr>
          <w:rFonts w:ascii="Times New Roman" w:eastAsia="Calibri" w:hAnsi="Times New Roman"/>
          <w:b/>
          <w:szCs w:val="22"/>
          <w:lang w:eastAsia="en-US"/>
        </w:rPr>
        <w:t>II. Стандарт предоставления муниципальной услуги Наименование муниципальной услуги</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2.1.</w:t>
      </w:r>
      <w:r w:rsidRPr="00766BF0">
        <w:rPr>
          <w:rFonts w:ascii="Times New Roman" w:eastAsia="Calibri" w:hAnsi="Times New Roman"/>
          <w:szCs w:val="22"/>
          <w:lang w:eastAsia="en-US"/>
        </w:rPr>
        <w:tab/>
        <w:t>«Присвоение адреса объекту адресации, изменение и аннулирование такого  адреса».</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Наименование органа местного самоуправления, предоставляющего муниципальную услугу</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2.2.</w:t>
      </w:r>
      <w:r w:rsidRPr="00766BF0">
        <w:rPr>
          <w:rFonts w:ascii="Times New Roman" w:eastAsia="Calibri" w:hAnsi="Times New Roman"/>
          <w:szCs w:val="22"/>
          <w:lang w:eastAsia="en-US"/>
        </w:rPr>
        <w:tab/>
        <w:t xml:space="preserve">Услуга предоставляется Уполномоченным органом в лице администрации </w:t>
      </w:r>
      <w:r w:rsidR="001424E5">
        <w:rPr>
          <w:rFonts w:ascii="Times New Roman" w:eastAsia="Calibri" w:hAnsi="Times New Roman"/>
          <w:szCs w:val="22"/>
          <w:lang w:eastAsia="en-US"/>
        </w:rPr>
        <w:t xml:space="preserve">Шабуровского сельского поселения. </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2.3.</w:t>
      </w:r>
      <w:r w:rsidRPr="00766BF0">
        <w:rPr>
          <w:rFonts w:ascii="Times New Roman" w:eastAsia="Calibri" w:hAnsi="Times New Roman"/>
          <w:szCs w:val="22"/>
          <w:lang w:eastAsia="en-US"/>
        </w:rPr>
        <w:tab/>
        <w:t>При предоставлении Услуги Уполномоченный орган взаимодействует с:</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оператором федеральной информационной адресной системы (далее Оператор ФИАС);</w:t>
      </w:r>
    </w:p>
    <w:p w:rsidR="00766BF0" w:rsidRPr="00766BF0" w:rsidRDefault="00766BF0" w:rsidP="001424E5">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 xml:space="preserve">федеральным     органом      исполнительной  </w:t>
      </w:r>
      <w:r w:rsidR="001424E5">
        <w:rPr>
          <w:rFonts w:ascii="Times New Roman" w:eastAsia="Calibri" w:hAnsi="Times New Roman"/>
          <w:szCs w:val="22"/>
          <w:lang w:eastAsia="en-US"/>
        </w:rPr>
        <w:t xml:space="preserve">    </w:t>
      </w:r>
      <w:proofErr w:type="gramStart"/>
      <w:r w:rsidR="001424E5">
        <w:rPr>
          <w:rFonts w:ascii="Times New Roman" w:eastAsia="Calibri" w:hAnsi="Times New Roman"/>
          <w:szCs w:val="22"/>
          <w:lang w:eastAsia="en-US"/>
        </w:rPr>
        <w:t xml:space="preserve">власти,   </w:t>
      </w:r>
      <w:proofErr w:type="gramEnd"/>
      <w:r w:rsidR="001424E5">
        <w:rPr>
          <w:rFonts w:ascii="Times New Roman" w:eastAsia="Calibri" w:hAnsi="Times New Roman"/>
          <w:szCs w:val="22"/>
          <w:lang w:eastAsia="en-US"/>
        </w:rPr>
        <w:t xml:space="preserve">   уполномоченным </w:t>
      </w:r>
      <w:r w:rsidRPr="00766BF0">
        <w:rPr>
          <w:rFonts w:ascii="Times New Roman" w:eastAsia="Calibri" w:hAnsi="Times New Roman"/>
          <w:szCs w:val="22"/>
          <w:lang w:eastAsia="en-US"/>
        </w:rPr>
        <w:t>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При предоставлении муниципальной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2.4.</w:t>
      </w:r>
      <w:r w:rsidRPr="00766BF0">
        <w:rPr>
          <w:rFonts w:ascii="Times New Roman" w:eastAsia="Calibri" w:hAnsi="Times New Roman"/>
          <w:szCs w:val="22"/>
          <w:lang w:eastAsia="en-US"/>
        </w:rPr>
        <w:tab/>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Описание результата предоставления муниципальной услуги</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2.5.</w:t>
      </w:r>
      <w:r w:rsidRPr="00766BF0">
        <w:rPr>
          <w:rFonts w:ascii="Times New Roman" w:eastAsia="Calibri" w:hAnsi="Times New Roman"/>
          <w:szCs w:val="22"/>
          <w:lang w:eastAsia="en-US"/>
        </w:rPr>
        <w:tab/>
        <w:t>Результатом предоставления Услуги является: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выдача</w:t>
      </w:r>
      <w:r w:rsidRPr="00766BF0">
        <w:rPr>
          <w:rFonts w:ascii="Times New Roman" w:eastAsia="Calibri" w:hAnsi="Times New Roman"/>
          <w:szCs w:val="22"/>
          <w:lang w:eastAsia="en-US"/>
        </w:rPr>
        <w:tab/>
        <w:t>(направление)</w:t>
      </w:r>
      <w:r w:rsidRPr="00766BF0">
        <w:rPr>
          <w:rFonts w:ascii="Times New Roman" w:eastAsia="Calibri" w:hAnsi="Times New Roman"/>
          <w:szCs w:val="22"/>
          <w:lang w:eastAsia="en-US"/>
        </w:rPr>
        <w:tab/>
        <w:t>р</w:t>
      </w:r>
      <w:r w:rsidR="0002763E">
        <w:rPr>
          <w:rFonts w:ascii="Times New Roman" w:eastAsia="Calibri" w:hAnsi="Times New Roman"/>
          <w:szCs w:val="22"/>
          <w:lang w:eastAsia="en-US"/>
        </w:rPr>
        <w:t>ешения</w:t>
      </w:r>
      <w:r w:rsidR="0002763E">
        <w:rPr>
          <w:rFonts w:ascii="Times New Roman" w:eastAsia="Calibri" w:hAnsi="Times New Roman"/>
          <w:szCs w:val="22"/>
          <w:lang w:eastAsia="en-US"/>
        </w:rPr>
        <w:tab/>
        <w:t>Уполномоченного</w:t>
      </w:r>
      <w:r w:rsidR="0002763E">
        <w:rPr>
          <w:rFonts w:ascii="Times New Roman" w:eastAsia="Calibri" w:hAnsi="Times New Roman"/>
          <w:szCs w:val="22"/>
          <w:lang w:eastAsia="en-US"/>
        </w:rPr>
        <w:tab/>
        <w:t>органа</w:t>
      </w:r>
      <w:r w:rsidR="0002763E">
        <w:rPr>
          <w:rFonts w:ascii="Times New Roman" w:eastAsia="Calibri" w:hAnsi="Times New Roman"/>
          <w:szCs w:val="22"/>
          <w:lang w:eastAsia="en-US"/>
        </w:rPr>
        <w:tab/>
        <w:t xml:space="preserve">о </w:t>
      </w:r>
      <w:r w:rsidRPr="00766BF0">
        <w:rPr>
          <w:rFonts w:ascii="Times New Roman" w:eastAsia="Calibri" w:hAnsi="Times New Roman"/>
          <w:szCs w:val="22"/>
          <w:lang w:eastAsia="en-US"/>
        </w:rPr>
        <w:t>присвоении адреса объекту адресации;</w:t>
      </w:r>
    </w:p>
    <w:p w:rsidR="00766BF0" w:rsidRPr="00766BF0" w:rsidRDefault="00766BF0" w:rsidP="0002763E">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выдача (направление) решения Уполномо</w:t>
      </w:r>
      <w:r w:rsidR="0002763E">
        <w:rPr>
          <w:rFonts w:ascii="Times New Roman" w:eastAsia="Calibri" w:hAnsi="Times New Roman"/>
          <w:szCs w:val="22"/>
          <w:lang w:eastAsia="en-US"/>
        </w:rPr>
        <w:t xml:space="preserve">ченного органа об аннулировании </w:t>
      </w:r>
      <w:r w:rsidRPr="00766BF0">
        <w:rPr>
          <w:rFonts w:ascii="Times New Roman" w:eastAsia="Calibri" w:hAnsi="Times New Roman"/>
          <w:szCs w:val="22"/>
          <w:lang w:eastAsia="en-US"/>
        </w:rPr>
        <w:t>адреса объекта адресации (допускается объединение с решением о присвоении адреса объекту адресации);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выдача</w:t>
      </w:r>
      <w:r w:rsidRPr="00766BF0">
        <w:rPr>
          <w:rFonts w:ascii="Times New Roman" w:eastAsia="Calibri" w:hAnsi="Times New Roman"/>
          <w:szCs w:val="22"/>
          <w:lang w:eastAsia="en-US"/>
        </w:rPr>
        <w:tab/>
        <w:t>(направление)</w:t>
      </w:r>
      <w:r w:rsidRPr="00766BF0">
        <w:rPr>
          <w:rFonts w:ascii="Times New Roman" w:eastAsia="Calibri" w:hAnsi="Times New Roman"/>
          <w:szCs w:val="22"/>
          <w:lang w:eastAsia="en-US"/>
        </w:rPr>
        <w:tab/>
        <w:t>ре</w:t>
      </w:r>
      <w:r w:rsidR="0002763E">
        <w:rPr>
          <w:rFonts w:ascii="Times New Roman" w:eastAsia="Calibri" w:hAnsi="Times New Roman"/>
          <w:szCs w:val="22"/>
          <w:lang w:eastAsia="en-US"/>
        </w:rPr>
        <w:t>шения</w:t>
      </w:r>
      <w:r w:rsidR="0002763E">
        <w:rPr>
          <w:rFonts w:ascii="Times New Roman" w:eastAsia="Calibri" w:hAnsi="Times New Roman"/>
          <w:szCs w:val="22"/>
          <w:lang w:eastAsia="en-US"/>
        </w:rPr>
        <w:tab/>
        <w:t>Уполномоченного</w:t>
      </w:r>
      <w:r w:rsidR="0002763E">
        <w:rPr>
          <w:rFonts w:ascii="Times New Roman" w:eastAsia="Calibri" w:hAnsi="Times New Roman"/>
          <w:szCs w:val="22"/>
          <w:lang w:eastAsia="en-US"/>
        </w:rPr>
        <w:tab/>
        <w:t>органа</w:t>
      </w:r>
      <w:r w:rsidR="0002763E">
        <w:rPr>
          <w:rFonts w:ascii="Times New Roman" w:eastAsia="Calibri" w:hAnsi="Times New Roman"/>
          <w:szCs w:val="22"/>
          <w:lang w:eastAsia="en-US"/>
        </w:rPr>
        <w:tab/>
        <w:t xml:space="preserve">об </w:t>
      </w:r>
      <w:r w:rsidRPr="00766BF0">
        <w:rPr>
          <w:rFonts w:ascii="Times New Roman" w:eastAsia="Calibri" w:hAnsi="Times New Roman"/>
          <w:szCs w:val="22"/>
          <w:lang w:eastAsia="en-US"/>
        </w:rPr>
        <w:t>отказе в присвоении объекту адресации адреса или аннулировании его адреса.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2.5.1.</w:t>
      </w:r>
      <w:r w:rsidRPr="00766BF0">
        <w:rPr>
          <w:rFonts w:ascii="Times New Roman" w:eastAsia="Calibri" w:hAnsi="Times New Roman"/>
          <w:szCs w:val="22"/>
          <w:lang w:eastAsia="en-US"/>
        </w:rPr>
        <w:tab/>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Рекомендуемый образец формы решения о присвоении адреса объекту адресации справочно приведен в Приложении № 1 к настоящему Регламенту.</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2.5.2.</w:t>
      </w:r>
      <w:r w:rsidRPr="00766BF0">
        <w:rPr>
          <w:rFonts w:ascii="Times New Roman" w:eastAsia="Calibri" w:hAnsi="Times New Roman"/>
          <w:szCs w:val="22"/>
          <w:lang w:eastAsia="en-US"/>
        </w:rPr>
        <w:tab/>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766BF0" w:rsidRPr="00766BF0" w:rsidRDefault="00766BF0" w:rsidP="001424E5">
      <w:pPr>
        <w:jc w:val="center"/>
        <w:rPr>
          <w:rFonts w:ascii="Times New Roman" w:eastAsia="Calibri" w:hAnsi="Times New Roman"/>
          <w:szCs w:val="22"/>
          <w:lang w:eastAsia="en-US"/>
        </w:rPr>
      </w:pPr>
      <w:r w:rsidRPr="00766BF0">
        <w:rPr>
          <w:rFonts w:ascii="Times New Roman" w:eastAsia="Calibri" w:hAnsi="Times New Roman"/>
          <w:szCs w:val="22"/>
          <w:lang w:eastAsia="en-US"/>
        </w:rPr>
        <w:t>Рекомендуемый образец формы решения об аннулировании адреса объекта</w:t>
      </w:r>
    </w:p>
    <w:p w:rsidR="00766BF0" w:rsidRPr="00766BF0" w:rsidRDefault="00766BF0" w:rsidP="001424E5">
      <w:pPr>
        <w:ind w:firstLine="0"/>
        <w:jc w:val="center"/>
        <w:rPr>
          <w:rFonts w:ascii="Times New Roman" w:eastAsia="Calibri" w:hAnsi="Times New Roman"/>
          <w:szCs w:val="22"/>
          <w:lang w:eastAsia="en-US"/>
        </w:rPr>
      </w:pPr>
      <w:r w:rsidRPr="00766BF0">
        <w:rPr>
          <w:rFonts w:ascii="Times New Roman" w:eastAsia="Calibri" w:hAnsi="Times New Roman"/>
          <w:szCs w:val="22"/>
          <w:lang w:eastAsia="en-US"/>
        </w:rPr>
        <w:t>адресации справочно приведен в Приложении № 1 к настоящему Регламенту.</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2.5.3.</w:t>
      </w:r>
      <w:r w:rsidRPr="00766BF0">
        <w:rPr>
          <w:rFonts w:ascii="Times New Roman" w:eastAsia="Calibri" w:hAnsi="Times New Roman"/>
          <w:szCs w:val="22"/>
          <w:lang w:eastAsia="en-US"/>
        </w:rPr>
        <w:tab/>
        <w:t>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1 к настоящему Регламенту.</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w:t>
      </w:r>
      <w:r w:rsidRPr="00766BF0">
        <w:rPr>
          <w:rFonts w:ascii="Times New Roman" w:eastAsia="Calibri" w:hAnsi="Times New Roman"/>
          <w:szCs w:val="22"/>
          <w:lang w:eastAsia="en-US"/>
        </w:rPr>
        <w:tab/>
        <w:t>лица с использованием федеральной информационной адресной системы.</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Срок предоставления муниципальной услуги и выдачи (направления) документов, являющихся результатом предоставления муниципальной услуги</w:t>
      </w:r>
    </w:p>
    <w:p w:rsidR="00766BF0" w:rsidRPr="00766BF0" w:rsidRDefault="00766BF0" w:rsidP="00766BF0">
      <w:pPr>
        <w:rPr>
          <w:rFonts w:ascii="Times New Roman" w:eastAsia="Calibri" w:hAnsi="Times New Roman"/>
          <w:szCs w:val="22"/>
          <w:lang w:eastAsia="en-US"/>
        </w:rPr>
      </w:pPr>
    </w:p>
    <w:p w:rsidR="003A495D" w:rsidRPr="00012801" w:rsidRDefault="00766BF0" w:rsidP="003A495D">
      <w:pPr>
        <w:ind w:left="360" w:firstLine="345"/>
        <w:rPr>
          <w:rFonts w:ascii="Times New Roman" w:hAnsi="Times New Roman"/>
        </w:rPr>
      </w:pPr>
      <w:r w:rsidRPr="00766BF0">
        <w:rPr>
          <w:rFonts w:ascii="Times New Roman" w:eastAsia="Calibri" w:hAnsi="Times New Roman"/>
          <w:szCs w:val="22"/>
          <w:lang w:eastAsia="en-US"/>
        </w:rPr>
        <w:t>2.6.</w:t>
      </w:r>
      <w:r w:rsidRPr="00766BF0">
        <w:rPr>
          <w:rFonts w:ascii="Times New Roman" w:eastAsia="Calibri" w:hAnsi="Times New Roman"/>
          <w:szCs w:val="22"/>
          <w:lang w:eastAsia="en-US"/>
        </w:rPr>
        <w:tab/>
      </w:r>
      <w:r w:rsidR="003A495D" w:rsidRPr="00012801">
        <w:rPr>
          <w:rFonts w:ascii="Times New Roman" w:hAnsi="Times New Roman"/>
        </w:rPr>
        <w:t xml:space="preserve">Срок, отведенный Администрации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w:t>
      </w:r>
      <w:r w:rsidR="003A495D">
        <w:rPr>
          <w:rFonts w:ascii="Times New Roman" w:hAnsi="Times New Roman"/>
        </w:rPr>
        <w:t xml:space="preserve">также внесения </w:t>
      </w:r>
      <w:r w:rsidR="003A495D">
        <w:rPr>
          <w:rFonts w:ascii="Times New Roman" w:hAnsi="Times New Roman"/>
        </w:rPr>
        <w:t xml:space="preserve">соответствующих сведений </w:t>
      </w:r>
      <w:proofErr w:type="gramStart"/>
      <w:r w:rsidR="003A495D" w:rsidRPr="00012801">
        <w:rPr>
          <w:rFonts w:ascii="Times New Roman" w:hAnsi="Times New Roman"/>
        </w:rPr>
        <w:t>об  адресе</w:t>
      </w:r>
      <w:proofErr w:type="gramEnd"/>
      <w:r w:rsidR="003A495D" w:rsidRPr="00012801">
        <w:rPr>
          <w:rFonts w:ascii="Times New Roman" w:hAnsi="Times New Roman"/>
        </w:rPr>
        <w:t xml:space="preserve">  объекта  адресации в государственный адресный реестр установлен пунктом 37 Правил и  составляет: </w:t>
      </w:r>
    </w:p>
    <w:p w:rsidR="003A495D" w:rsidRPr="00012801" w:rsidRDefault="003A495D" w:rsidP="003A495D">
      <w:pPr>
        <w:ind w:firstLine="0"/>
        <w:rPr>
          <w:rFonts w:ascii="Times New Roman" w:hAnsi="Times New Roman"/>
        </w:rPr>
      </w:pPr>
    </w:p>
    <w:p w:rsidR="003A495D" w:rsidRPr="00012801" w:rsidRDefault="003A495D" w:rsidP="003A495D">
      <w:pPr>
        <w:pStyle w:val="s1"/>
        <w:shd w:val="clear" w:color="auto" w:fill="FFFFFF"/>
        <w:spacing w:before="0" w:beforeAutospacing="0" w:after="300" w:afterAutospacing="0"/>
        <w:jc w:val="both"/>
        <w:rPr>
          <w:color w:val="464C55"/>
        </w:rPr>
      </w:pPr>
      <w:r w:rsidRPr="00012801">
        <w:rPr>
          <w:rFonts w:eastAsia="Calibri"/>
          <w:lang w:eastAsia="en-US"/>
        </w:rPr>
        <w:t xml:space="preserve">      </w:t>
      </w:r>
      <w:r w:rsidRPr="00012801">
        <w:rPr>
          <w:color w:val="464C55"/>
        </w:rPr>
        <w:t>а) в случае подачи заявления на бумажном носителе - в срок не более 10 рабочих дней со дня поступления заявления;</w:t>
      </w:r>
    </w:p>
    <w:p w:rsidR="003A495D" w:rsidRPr="00012801" w:rsidRDefault="003A495D" w:rsidP="003A495D">
      <w:pPr>
        <w:pStyle w:val="s1"/>
        <w:shd w:val="clear" w:color="auto" w:fill="FFFFFF"/>
        <w:spacing w:before="0" w:beforeAutospacing="0" w:after="300" w:afterAutospacing="0"/>
        <w:jc w:val="both"/>
        <w:rPr>
          <w:color w:val="464C55"/>
        </w:rPr>
      </w:pPr>
      <w:r>
        <w:rPr>
          <w:color w:val="464C55"/>
        </w:rPr>
        <w:t xml:space="preserve">      </w:t>
      </w:r>
      <w:r w:rsidRPr="00012801">
        <w:rPr>
          <w:color w:val="464C55"/>
        </w:rPr>
        <w:t>б) в случае подачи заявления в форме электронного документа - в срок не более 5 рабочих дней со дня поступления заявления."</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Нормативные правовые акты, регулирующие предоставление муниципальной услуги</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2.7.</w:t>
      </w:r>
      <w:r w:rsidRPr="00766BF0">
        <w:rPr>
          <w:rFonts w:ascii="Times New Roman" w:eastAsia="Calibri" w:hAnsi="Times New Roman"/>
          <w:szCs w:val="22"/>
          <w:lang w:eastAsia="en-US"/>
        </w:rPr>
        <w:tab/>
        <w:t>Предоставление Услуги осуществляется в соответствии с:</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Земельным кодексом Российской Федерации;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Градостроительным кодексом Российской Федерации;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Федеральным законом от 24 июля 2007 г. № 221-ФЗ «О государственном кадастре недвижимости»;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Федеральным</w:t>
      </w:r>
      <w:r w:rsidRPr="00766BF0">
        <w:rPr>
          <w:rFonts w:ascii="Times New Roman" w:eastAsia="Calibri" w:hAnsi="Times New Roman"/>
          <w:szCs w:val="22"/>
          <w:lang w:eastAsia="en-US"/>
        </w:rPr>
        <w:tab/>
        <w:t>законом от 27 июля 2010 г. № 210-ФЗ «Об организации</w:t>
      </w:r>
    </w:p>
    <w:p w:rsidR="00766BF0" w:rsidRPr="00766BF0" w:rsidRDefault="00766BF0" w:rsidP="001424E5">
      <w:pPr>
        <w:ind w:firstLine="0"/>
        <w:rPr>
          <w:rFonts w:ascii="Times New Roman" w:eastAsia="Calibri" w:hAnsi="Times New Roman"/>
          <w:szCs w:val="22"/>
          <w:lang w:eastAsia="en-US"/>
        </w:rPr>
      </w:pPr>
      <w:r w:rsidRPr="00766BF0">
        <w:rPr>
          <w:rFonts w:ascii="Times New Roman" w:eastAsia="Calibri" w:hAnsi="Times New Roman"/>
          <w:szCs w:val="22"/>
          <w:lang w:eastAsia="en-US"/>
        </w:rPr>
        <w:t>предоставления государственных и муниципальных услуг»;</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Федеральным законом от 28 декабря 2013 г. № 443-ФЗ «О федеральной информационной адресной системе и о внесении изменений в Федеральный закон</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«Об</w:t>
      </w:r>
      <w:r w:rsidRPr="00766BF0">
        <w:rPr>
          <w:rFonts w:ascii="Times New Roman" w:eastAsia="Calibri" w:hAnsi="Times New Roman"/>
          <w:szCs w:val="22"/>
          <w:lang w:eastAsia="en-US"/>
        </w:rPr>
        <w:tab/>
        <w:t>общих</w:t>
      </w:r>
      <w:r w:rsidRPr="00766BF0">
        <w:rPr>
          <w:rFonts w:ascii="Times New Roman" w:eastAsia="Calibri" w:hAnsi="Times New Roman"/>
          <w:szCs w:val="22"/>
          <w:lang w:eastAsia="en-US"/>
        </w:rPr>
        <w:tab/>
        <w:t>принципах</w:t>
      </w:r>
      <w:r w:rsidRPr="00766BF0">
        <w:rPr>
          <w:rFonts w:ascii="Times New Roman" w:eastAsia="Calibri" w:hAnsi="Times New Roman"/>
          <w:szCs w:val="22"/>
          <w:lang w:eastAsia="en-US"/>
        </w:rPr>
        <w:tab/>
        <w:t>органи</w:t>
      </w:r>
      <w:r w:rsidR="001424E5">
        <w:rPr>
          <w:rFonts w:ascii="Times New Roman" w:eastAsia="Calibri" w:hAnsi="Times New Roman"/>
          <w:szCs w:val="22"/>
          <w:lang w:eastAsia="en-US"/>
        </w:rPr>
        <w:t>зации</w:t>
      </w:r>
      <w:r w:rsidR="001424E5">
        <w:rPr>
          <w:rFonts w:ascii="Times New Roman" w:eastAsia="Calibri" w:hAnsi="Times New Roman"/>
          <w:szCs w:val="22"/>
          <w:lang w:eastAsia="en-US"/>
        </w:rPr>
        <w:tab/>
        <w:t>местного</w:t>
      </w:r>
      <w:r w:rsidR="001424E5">
        <w:rPr>
          <w:rFonts w:ascii="Times New Roman" w:eastAsia="Calibri" w:hAnsi="Times New Roman"/>
          <w:szCs w:val="22"/>
          <w:lang w:eastAsia="en-US"/>
        </w:rPr>
        <w:tab/>
        <w:t>самоуправления</w:t>
      </w:r>
      <w:r w:rsidR="001424E5">
        <w:rPr>
          <w:rFonts w:ascii="Times New Roman" w:eastAsia="Calibri" w:hAnsi="Times New Roman"/>
          <w:szCs w:val="22"/>
          <w:lang w:eastAsia="en-US"/>
        </w:rPr>
        <w:tab/>
        <w:t xml:space="preserve">в </w:t>
      </w:r>
      <w:r w:rsidRPr="00766BF0">
        <w:rPr>
          <w:rFonts w:ascii="Times New Roman" w:eastAsia="Calibri" w:hAnsi="Times New Roman"/>
          <w:szCs w:val="22"/>
          <w:lang w:eastAsia="en-US"/>
        </w:rPr>
        <w:t>Российской Федерации»;</w:t>
      </w:r>
    </w:p>
    <w:p w:rsidR="00766BF0" w:rsidRPr="00766BF0" w:rsidRDefault="00766BF0" w:rsidP="001424E5">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Федеральным законом от 27 июля 2006 г. № 14</w:t>
      </w:r>
      <w:r w:rsidR="001424E5">
        <w:rPr>
          <w:rFonts w:ascii="Times New Roman" w:eastAsia="Calibri" w:hAnsi="Times New Roman"/>
          <w:szCs w:val="22"/>
          <w:lang w:eastAsia="en-US"/>
        </w:rPr>
        <w:t xml:space="preserve">9-ФЗ «Об информации, </w:t>
      </w:r>
      <w:r w:rsidRPr="00766BF0">
        <w:rPr>
          <w:rFonts w:ascii="Times New Roman" w:eastAsia="Calibri" w:hAnsi="Times New Roman"/>
          <w:szCs w:val="22"/>
          <w:lang w:eastAsia="en-US"/>
        </w:rPr>
        <w:t>информационных технологиях и о защите информации»;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Федеральным законом от 27 июля 2006 г. № 152-ФЗ «О персональных данных»;</w:t>
      </w:r>
    </w:p>
    <w:p w:rsidR="00766BF0" w:rsidRPr="00766BF0" w:rsidRDefault="00766BF0" w:rsidP="001424E5">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Федеральным</w:t>
      </w:r>
      <w:r w:rsidRPr="00766BF0">
        <w:rPr>
          <w:rFonts w:ascii="Times New Roman" w:eastAsia="Calibri" w:hAnsi="Times New Roman"/>
          <w:szCs w:val="22"/>
          <w:lang w:eastAsia="en-US"/>
        </w:rPr>
        <w:tab/>
        <w:t xml:space="preserve">законом от 6 апреля </w:t>
      </w:r>
      <w:r w:rsidR="001424E5">
        <w:rPr>
          <w:rFonts w:ascii="Times New Roman" w:eastAsia="Calibri" w:hAnsi="Times New Roman"/>
          <w:szCs w:val="22"/>
          <w:lang w:eastAsia="en-US"/>
        </w:rPr>
        <w:t xml:space="preserve">2011 г. № 63-ФЗ «Об электронной </w:t>
      </w:r>
      <w:r w:rsidRPr="00766BF0">
        <w:rPr>
          <w:rFonts w:ascii="Times New Roman" w:eastAsia="Calibri" w:hAnsi="Times New Roman"/>
          <w:szCs w:val="22"/>
          <w:lang w:eastAsia="en-US"/>
        </w:rPr>
        <w:t>подписи»;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постановлением Правительства Российской Федерации   от   19   ноября 2014 г. № 1221 «Об утверждении Правил присвоения, изменения и аннулирования адресов»;</w:t>
      </w:r>
    </w:p>
    <w:p w:rsidR="00766BF0" w:rsidRPr="00766BF0" w:rsidRDefault="00766BF0" w:rsidP="001424E5">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постановлением Правительства Российс</w:t>
      </w:r>
      <w:r w:rsidR="001424E5">
        <w:rPr>
          <w:rFonts w:ascii="Times New Roman" w:eastAsia="Calibri" w:hAnsi="Times New Roman"/>
          <w:szCs w:val="22"/>
          <w:lang w:eastAsia="en-US"/>
        </w:rPr>
        <w:t xml:space="preserve">кой Федерации от 22 мая 2015 г. </w:t>
      </w:r>
      <w:r w:rsidRPr="00766BF0">
        <w:rPr>
          <w:rFonts w:ascii="Times New Roman" w:eastAsia="Calibri" w:hAnsi="Times New Roman"/>
          <w:szCs w:val="22"/>
          <w:lang w:eastAsia="en-US"/>
        </w:rPr>
        <w:t>№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постановлением Правительства Российской Федерации от 30 сентября 2004 г. № 506 «Об утверждении Положения о Федеральной налоговой службе»;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w:t>
      </w:r>
      <w:r w:rsidRPr="00766BF0">
        <w:rPr>
          <w:rFonts w:ascii="Times New Roman" w:eastAsia="Calibri" w:hAnsi="Times New Roman"/>
          <w:szCs w:val="22"/>
          <w:lang w:eastAsia="en-US"/>
        </w:rPr>
        <w:tab/>
        <w:t>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приказом Министерства финансов Российской Федерации от 31 марта 2016 г. № 37н «Об утверждении Порядка ведения государственного адресного реестра».</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Исчерпывающий перечень документов и сведений, необходимых</w:t>
      </w: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в соответствии с нормативными правовыми актами для предоставления муниципальной услуги и услуг, которые являются необходимыми</w:t>
      </w: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2.8.</w:t>
      </w:r>
      <w:r w:rsidRPr="00766BF0">
        <w:rPr>
          <w:rFonts w:ascii="Times New Roman" w:eastAsia="Calibri" w:hAnsi="Times New Roman"/>
          <w:szCs w:val="22"/>
          <w:lang w:eastAsia="en-US"/>
        </w:rPr>
        <w:tab/>
        <w:t>Предоставление   Услуги   осуществляется   на   основании   заполненного и подписанного Заявителем заявления.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2 к настоящему Регламенту.</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2.9.</w:t>
      </w:r>
      <w:r w:rsidRPr="00766BF0">
        <w:rPr>
          <w:rFonts w:ascii="Times New Roman" w:eastAsia="Calibri" w:hAnsi="Times New Roman"/>
          <w:szCs w:val="22"/>
          <w:lang w:eastAsia="en-US"/>
        </w:rPr>
        <w:tab/>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 xml:space="preserve">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2.10.</w:t>
      </w:r>
      <w:r w:rsidRPr="00766BF0">
        <w:rPr>
          <w:rFonts w:ascii="Times New Roman" w:eastAsia="Calibri" w:hAnsi="Times New Roman"/>
          <w:szCs w:val="22"/>
          <w:lang w:eastAsia="en-US"/>
        </w:rPr>
        <w:tab/>
        <w:t>При представлении   заявления   кадастровым   инженером   к   такому заявлению прилагается копия документа, предусмотренн</w:t>
      </w:r>
      <w:r w:rsidR="0002763E">
        <w:rPr>
          <w:rFonts w:ascii="Times New Roman" w:eastAsia="Calibri" w:hAnsi="Times New Roman"/>
          <w:szCs w:val="22"/>
          <w:lang w:eastAsia="en-US"/>
        </w:rPr>
        <w:t xml:space="preserve">ого статьей 35 или статьей 42.3 </w:t>
      </w:r>
      <w:r w:rsidRPr="00766BF0">
        <w:rPr>
          <w:rFonts w:ascii="Times New Roman" w:eastAsia="Calibri" w:hAnsi="Times New Roman"/>
          <w:szCs w:val="22"/>
          <w:lang w:eastAsia="en-US"/>
        </w:rPr>
        <w:t xml:space="preserve">Федерального закона от 24 июля 2007 г. № 221-ФЗ «О кадастровой деятельности», на основании которого осуществляется выполнение кадастровых работ или комплексных </w:t>
      </w:r>
      <w:r w:rsidRPr="00766BF0">
        <w:rPr>
          <w:rFonts w:ascii="Times New Roman" w:eastAsia="Calibri" w:hAnsi="Times New Roman"/>
          <w:szCs w:val="22"/>
          <w:lang w:eastAsia="en-US"/>
        </w:rPr>
        <w:lastRenderedPageBreak/>
        <w:t>кадастровых работ в отношении соответствующего объекта недвижимости, являющегося объектом адресации.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2.11.</w:t>
      </w:r>
      <w:r w:rsidRPr="00766BF0">
        <w:rPr>
          <w:rFonts w:ascii="Times New Roman" w:eastAsia="Calibri" w:hAnsi="Times New Roman"/>
          <w:szCs w:val="22"/>
          <w:lang w:eastAsia="en-US"/>
        </w:rPr>
        <w:tab/>
        <w:t>Заявление представляется в форме:</w:t>
      </w:r>
    </w:p>
    <w:p w:rsidR="00766BF0" w:rsidRPr="00766BF0" w:rsidRDefault="00766BF0" w:rsidP="001424E5">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документа</w:t>
      </w:r>
      <w:r w:rsidRPr="00766BF0">
        <w:rPr>
          <w:rFonts w:ascii="Times New Roman" w:eastAsia="Calibri" w:hAnsi="Times New Roman"/>
          <w:szCs w:val="22"/>
          <w:lang w:eastAsia="en-US"/>
        </w:rPr>
        <w:tab/>
        <w:t>на</w:t>
      </w:r>
      <w:r w:rsidRPr="00766BF0">
        <w:rPr>
          <w:rFonts w:ascii="Times New Roman" w:eastAsia="Calibri" w:hAnsi="Times New Roman"/>
          <w:szCs w:val="22"/>
          <w:lang w:eastAsia="en-US"/>
        </w:rPr>
        <w:tab/>
        <w:t>бумажном</w:t>
      </w:r>
      <w:r w:rsidR="001424E5">
        <w:rPr>
          <w:rFonts w:ascii="Times New Roman" w:eastAsia="Calibri" w:hAnsi="Times New Roman"/>
          <w:szCs w:val="22"/>
          <w:lang w:eastAsia="en-US"/>
        </w:rPr>
        <w:tab/>
        <w:t>носителе</w:t>
      </w:r>
      <w:r w:rsidR="001424E5">
        <w:rPr>
          <w:rFonts w:ascii="Times New Roman" w:eastAsia="Calibri" w:hAnsi="Times New Roman"/>
          <w:szCs w:val="22"/>
          <w:lang w:eastAsia="en-US"/>
        </w:rPr>
        <w:tab/>
        <w:t>посредством</w:t>
      </w:r>
      <w:r w:rsidR="001424E5">
        <w:rPr>
          <w:rFonts w:ascii="Times New Roman" w:eastAsia="Calibri" w:hAnsi="Times New Roman"/>
          <w:szCs w:val="22"/>
          <w:lang w:eastAsia="en-US"/>
        </w:rPr>
        <w:tab/>
        <w:t xml:space="preserve">почтового </w:t>
      </w:r>
      <w:r w:rsidRPr="00766BF0">
        <w:rPr>
          <w:rFonts w:ascii="Times New Roman" w:eastAsia="Calibri" w:hAnsi="Times New Roman"/>
          <w:szCs w:val="22"/>
          <w:lang w:eastAsia="en-US"/>
        </w:rPr>
        <w:t>отправления с описью вложения и уведомлением о вручении;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документа на бумажном носителе при личном обращении в Уполномоченный орган или многофункциональный центр;</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электронного документа с использованием портала ФИАС;</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электронного документа с использованием ЕПГУ;</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электронного документа с использованием регионального портала.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2.12.</w:t>
      </w:r>
      <w:r w:rsidRPr="00766BF0">
        <w:rPr>
          <w:rFonts w:ascii="Times New Roman" w:eastAsia="Calibri" w:hAnsi="Times New Roman"/>
          <w:szCs w:val="22"/>
          <w:lang w:eastAsia="en-US"/>
        </w:rPr>
        <w:tab/>
        <w:t>Заявление</w:t>
      </w:r>
      <w:r w:rsidRPr="00766BF0">
        <w:rPr>
          <w:rFonts w:ascii="Times New Roman" w:eastAsia="Calibri" w:hAnsi="Times New Roman"/>
          <w:szCs w:val="22"/>
          <w:lang w:eastAsia="en-US"/>
        </w:rPr>
        <w:tab/>
        <w:t>представляется</w:t>
      </w:r>
      <w:r w:rsidRPr="00766BF0">
        <w:rPr>
          <w:rFonts w:ascii="Times New Roman" w:eastAsia="Calibri" w:hAnsi="Times New Roman"/>
          <w:szCs w:val="22"/>
          <w:lang w:eastAsia="en-US"/>
        </w:rPr>
        <w:tab/>
        <w:t>в</w:t>
      </w:r>
      <w:r w:rsidRPr="00766BF0">
        <w:rPr>
          <w:rFonts w:ascii="Times New Roman" w:eastAsia="Calibri" w:hAnsi="Times New Roman"/>
          <w:szCs w:val="22"/>
          <w:lang w:eastAsia="en-US"/>
        </w:rPr>
        <w:tab/>
        <w:t>Уполномоченный</w:t>
      </w:r>
      <w:r w:rsidRPr="00766BF0">
        <w:rPr>
          <w:rFonts w:ascii="Times New Roman" w:eastAsia="Calibri" w:hAnsi="Times New Roman"/>
          <w:szCs w:val="22"/>
          <w:lang w:eastAsia="en-US"/>
        </w:rPr>
        <w:tab/>
        <w:t>орган</w:t>
      </w:r>
      <w:r w:rsidRPr="00766BF0">
        <w:rPr>
          <w:rFonts w:ascii="Times New Roman" w:eastAsia="Calibri" w:hAnsi="Times New Roman"/>
          <w:szCs w:val="22"/>
          <w:lang w:eastAsia="en-US"/>
        </w:rPr>
        <w:tab/>
        <w:t>или многофункциональный центр по месту нахождения объекта адресации.</w:t>
      </w:r>
    </w:p>
    <w:p w:rsidR="00766BF0" w:rsidRPr="00766BF0" w:rsidRDefault="00766BF0" w:rsidP="001424E5">
      <w:pPr>
        <w:jc w:val="left"/>
        <w:rPr>
          <w:rFonts w:ascii="Times New Roman" w:eastAsia="Calibri" w:hAnsi="Times New Roman"/>
          <w:szCs w:val="22"/>
          <w:lang w:eastAsia="en-US"/>
        </w:rPr>
      </w:pPr>
      <w:r w:rsidRPr="00766BF0">
        <w:rPr>
          <w:rFonts w:ascii="Times New Roman" w:eastAsia="Calibri" w:hAnsi="Times New Roman"/>
          <w:szCs w:val="22"/>
          <w:lang w:eastAsia="en-US"/>
        </w:rPr>
        <w:t>Заявление</w:t>
      </w:r>
      <w:r w:rsidRPr="00766BF0">
        <w:rPr>
          <w:rFonts w:ascii="Times New Roman" w:eastAsia="Calibri" w:hAnsi="Times New Roman"/>
          <w:szCs w:val="22"/>
          <w:lang w:eastAsia="en-US"/>
        </w:rPr>
        <w:tab/>
        <w:t>в</w:t>
      </w:r>
      <w:r w:rsidRPr="00766BF0">
        <w:rPr>
          <w:rFonts w:ascii="Times New Roman" w:eastAsia="Calibri" w:hAnsi="Times New Roman"/>
          <w:szCs w:val="22"/>
          <w:lang w:eastAsia="en-US"/>
        </w:rPr>
        <w:tab/>
        <w:t>форме</w:t>
      </w:r>
      <w:r w:rsidR="0002763E">
        <w:rPr>
          <w:rFonts w:ascii="Times New Roman" w:eastAsia="Calibri" w:hAnsi="Times New Roman"/>
          <w:szCs w:val="22"/>
          <w:lang w:eastAsia="en-US"/>
        </w:rPr>
        <w:tab/>
        <w:t>документа</w:t>
      </w:r>
      <w:r w:rsidR="0002763E">
        <w:rPr>
          <w:rFonts w:ascii="Times New Roman" w:eastAsia="Calibri" w:hAnsi="Times New Roman"/>
          <w:szCs w:val="22"/>
          <w:lang w:eastAsia="en-US"/>
        </w:rPr>
        <w:tab/>
        <w:t>на</w:t>
      </w:r>
      <w:r w:rsidR="0002763E">
        <w:rPr>
          <w:rFonts w:ascii="Times New Roman" w:eastAsia="Calibri" w:hAnsi="Times New Roman"/>
          <w:szCs w:val="22"/>
          <w:lang w:eastAsia="en-US"/>
        </w:rPr>
        <w:tab/>
        <w:t>бумажном</w:t>
      </w:r>
      <w:r w:rsidR="0002763E">
        <w:rPr>
          <w:rFonts w:ascii="Times New Roman" w:eastAsia="Calibri" w:hAnsi="Times New Roman"/>
          <w:szCs w:val="22"/>
          <w:lang w:eastAsia="en-US"/>
        </w:rPr>
        <w:tab/>
        <w:t xml:space="preserve">носителе </w:t>
      </w:r>
      <w:r w:rsidRPr="00766BF0">
        <w:rPr>
          <w:rFonts w:ascii="Times New Roman" w:eastAsia="Calibri" w:hAnsi="Times New Roman"/>
          <w:szCs w:val="22"/>
          <w:lang w:eastAsia="en-US"/>
        </w:rPr>
        <w:t>подписывается заявителем.</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Заявление</w:t>
      </w:r>
      <w:r w:rsidRPr="00766BF0">
        <w:rPr>
          <w:rFonts w:ascii="Times New Roman" w:eastAsia="Calibri" w:hAnsi="Times New Roman"/>
          <w:szCs w:val="22"/>
          <w:lang w:eastAsia="en-US"/>
        </w:rPr>
        <w:tab/>
        <w:t>в форме</w:t>
      </w:r>
      <w:r w:rsidRPr="00766BF0">
        <w:rPr>
          <w:rFonts w:ascii="Times New Roman" w:eastAsia="Calibri" w:hAnsi="Times New Roman"/>
          <w:szCs w:val="22"/>
          <w:lang w:eastAsia="en-US"/>
        </w:rPr>
        <w:tab/>
        <w:t>электронного</w:t>
      </w:r>
      <w:r w:rsidRPr="00766BF0">
        <w:rPr>
          <w:rFonts w:ascii="Times New Roman" w:eastAsia="Calibri" w:hAnsi="Times New Roman"/>
          <w:szCs w:val="22"/>
          <w:lang w:eastAsia="en-US"/>
        </w:rPr>
        <w:tab/>
      </w:r>
      <w:r w:rsidR="0002763E">
        <w:rPr>
          <w:rFonts w:ascii="Times New Roman" w:eastAsia="Calibri" w:hAnsi="Times New Roman"/>
          <w:szCs w:val="22"/>
          <w:lang w:eastAsia="en-US"/>
        </w:rPr>
        <w:t>документа</w:t>
      </w:r>
      <w:r w:rsidR="0002763E">
        <w:rPr>
          <w:rFonts w:ascii="Times New Roman" w:eastAsia="Calibri" w:hAnsi="Times New Roman"/>
          <w:szCs w:val="22"/>
          <w:lang w:eastAsia="en-US"/>
        </w:rPr>
        <w:tab/>
        <w:t xml:space="preserve">подписывается </w:t>
      </w:r>
      <w:r w:rsidRPr="00766BF0">
        <w:rPr>
          <w:rFonts w:ascii="Times New Roman" w:eastAsia="Calibri" w:hAnsi="Times New Roman"/>
          <w:szCs w:val="22"/>
          <w:lang w:eastAsia="en-US"/>
        </w:rPr>
        <w:t>электронной</w:t>
      </w:r>
    </w:p>
    <w:p w:rsidR="00766BF0" w:rsidRPr="00766BF0" w:rsidRDefault="00766BF0" w:rsidP="0002763E">
      <w:pPr>
        <w:ind w:firstLine="0"/>
        <w:rPr>
          <w:rFonts w:ascii="Times New Roman" w:eastAsia="Calibri" w:hAnsi="Times New Roman"/>
          <w:szCs w:val="22"/>
          <w:lang w:eastAsia="en-US"/>
        </w:rPr>
      </w:pPr>
      <w:r w:rsidRPr="00766BF0">
        <w:rPr>
          <w:rFonts w:ascii="Times New Roman" w:eastAsia="Calibri" w:hAnsi="Times New Roman"/>
          <w:szCs w:val="22"/>
          <w:lang w:eastAsia="en-US"/>
        </w:rPr>
        <w:t>подписью,</w:t>
      </w:r>
      <w:r w:rsidRPr="00766BF0">
        <w:rPr>
          <w:rFonts w:ascii="Times New Roman" w:eastAsia="Calibri" w:hAnsi="Times New Roman"/>
          <w:szCs w:val="22"/>
          <w:lang w:eastAsia="en-US"/>
        </w:rPr>
        <w:tab/>
        <w:t>вид которой определяется</w:t>
      </w:r>
      <w:r w:rsidRPr="00766BF0">
        <w:rPr>
          <w:rFonts w:ascii="Times New Roman" w:eastAsia="Calibri" w:hAnsi="Times New Roman"/>
          <w:szCs w:val="22"/>
          <w:lang w:eastAsia="en-US"/>
        </w:rPr>
        <w:tab/>
        <w:t>в соответствии</w:t>
      </w:r>
      <w:r w:rsidRPr="00766BF0">
        <w:rPr>
          <w:rFonts w:ascii="Times New Roman" w:eastAsia="Calibri" w:hAnsi="Times New Roman"/>
          <w:szCs w:val="22"/>
          <w:lang w:eastAsia="en-US"/>
        </w:rPr>
        <w:tab/>
        <w:t>с частью</w:t>
      </w:r>
      <w:r w:rsidRPr="00766BF0">
        <w:rPr>
          <w:rFonts w:ascii="Times New Roman" w:eastAsia="Calibri" w:hAnsi="Times New Roman"/>
          <w:szCs w:val="22"/>
          <w:lang w:eastAsia="en-US"/>
        </w:rPr>
        <w:tab/>
        <w:t>2 статьи 21.1 Федерального закона № 210-ФЗ.</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2.13.</w:t>
      </w:r>
      <w:r w:rsidRPr="00766BF0">
        <w:rPr>
          <w:rFonts w:ascii="Times New Roman" w:eastAsia="Calibri" w:hAnsi="Times New Roman"/>
          <w:szCs w:val="22"/>
          <w:lang w:eastAsia="en-US"/>
        </w:rPr>
        <w:tab/>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2.14.</w:t>
      </w:r>
      <w:r w:rsidRPr="00766BF0">
        <w:rPr>
          <w:rFonts w:ascii="Times New Roman" w:eastAsia="Calibri" w:hAnsi="Times New Roman"/>
          <w:szCs w:val="22"/>
          <w:lang w:eastAsia="en-US"/>
        </w:rPr>
        <w:tab/>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766BF0" w:rsidRPr="00766BF0" w:rsidRDefault="00766BF0" w:rsidP="0002763E">
      <w:pPr>
        <w:rPr>
          <w:rFonts w:ascii="Times New Roman" w:eastAsia="Calibri" w:hAnsi="Times New Roman"/>
          <w:szCs w:val="22"/>
          <w:lang w:eastAsia="en-US"/>
        </w:rPr>
      </w:pPr>
      <w:r w:rsidRPr="00766BF0">
        <w:rPr>
          <w:rFonts w:ascii="Times New Roman" w:eastAsia="Calibri" w:hAnsi="Times New Roman"/>
          <w:szCs w:val="22"/>
          <w:lang w:eastAsia="en-US"/>
        </w:rPr>
        <w:t>В случае направления   в электронной   фор</w:t>
      </w:r>
      <w:r w:rsidR="0002763E">
        <w:rPr>
          <w:rFonts w:ascii="Times New Roman" w:eastAsia="Calibri" w:hAnsi="Times New Roman"/>
          <w:szCs w:val="22"/>
          <w:lang w:eastAsia="en-US"/>
        </w:rPr>
        <w:t xml:space="preserve">ме   заявления   представителем </w:t>
      </w:r>
      <w:r w:rsidRPr="00766BF0">
        <w:rPr>
          <w:rFonts w:ascii="Times New Roman" w:eastAsia="Calibri" w:hAnsi="Times New Roman"/>
          <w:szCs w:val="22"/>
          <w:lang w:eastAsia="en-US"/>
        </w:rPr>
        <w:t>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766BF0" w:rsidRPr="00766BF0" w:rsidRDefault="00766BF0" w:rsidP="0002763E">
      <w:pPr>
        <w:rPr>
          <w:rFonts w:ascii="Times New Roman" w:eastAsia="Calibri" w:hAnsi="Times New Roman"/>
          <w:szCs w:val="22"/>
          <w:lang w:eastAsia="en-US"/>
        </w:rPr>
      </w:pPr>
      <w:r w:rsidRPr="00766BF0">
        <w:rPr>
          <w:rFonts w:ascii="Times New Roman" w:eastAsia="Calibri" w:hAnsi="Times New Roman"/>
          <w:szCs w:val="22"/>
          <w:lang w:eastAsia="en-US"/>
        </w:rPr>
        <w:t>В случае направления   в электронной   фор</w:t>
      </w:r>
      <w:r w:rsidR="0002763E">
        <w:rPr>
          <w:rFonts w:ascii="Times New Roman" w:eastAsia="Calibri" w:hAnsi="Times New Roman"/>
          <w:szCs w:val="22"/>
          <w:lang w:eastAsia="en-US"/>
        </w:rPr>
        <w:t xml:space="preserve">ме   заявления   представителем </w:t>
      </w:r>
      <w:r w:rsidRPr="00766BF0">
        <w:rPr>
          <w:rFonts w:ascii="Times New Roman" w:eastAsia="Calibri" w:hAnsi="Times New Roman"/>
          <w:szCs w:val="22"/>
          <w:lang w:eastAsia="en-US"/>
        </w:rPr>
        <w:t>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В случае направления в электронной форме заявления представителем Заявителя, документ, подтверждающий полномочия представи</w:t>
      </w:r>
      <w:r w:rsidR="0002763E">
        <w:rPr>
          <w:rFonts w:ascii="Times New Roman" w:eastAsia="Calibri" w:hAnsi="Times New Roman"/>
          <w:szCs w:val="22"/>
          <w:lang w:eastAsia="en-US"/>
        </w:rPr>
        <w:t xml:space="preserve">теля на представление интересов </w:t>
      </w:r>
      <w:r w:rsidRPr="00766BF0">
        <w:rPr>
          <w:rFonts w:ascii="Times New Roman" w:eastAsia="Calibri" w:hAnsi="Times New Roman"/>
          <w:szCs w:val="22"/>
          <w:lang w:eastAsia="en-US"/>
        </w:rPr>
        <w:t>Заявителя выдан</w:t>
      </w:r>
      <w:r w:rsidRPr="00766BF0">
        <w:rPr>
          <w:rFonts w:ascii="Times New Roman" w:eastAsia="Calibri" w:hAnsi="Times New Roman"/>
          <w:szCs w:val="22"/>
          <w:lang w:eastAsia="en-US"/>
        </w:rPr>
        <w:tab/>
        <w:t>нотариусом,</w:t>
      </w:r>
      <w:r w:rsidR="0002763E">
        <w:rPr>
          <w:rFonts w:ascii="Times New Roman" w:eastAsia="Calibri" w:hAnsi="Times New Roman"/>
          <w:szCs w:val="22"/>
          <w:lang w:eastAsia="en-US"/>
        </w:rPr>
        <w:tab/>
        <w:t>должен</w:t>
      </w:r>
      <w:r w:rsidR="0002763E">
        <w:rPr>
          <w:rFonts w:ascii="Times New Roman" w:eastAsia="Calibri" w:hAnsi="Times New Roman"/>
          <w:szCs w:val="22"/>
          <w:lang w:eastAsia="en-US"/>
        </w:rPr>
        <w:tab/>
        <w:t>быть подписан</w:t>
      </w:r>
      <w:r w:rsidR="0002763E">
        <w:rPr>
          <w:rFonts w:ascii="Times New Roman" w:eastAsia="Calibri" w:hAnsi="Times New Roman"/>
          <w:szCs w:val="22"/>
          <w:lang w:eastAsia="en-US"/>
        </w:rPr>
        <w:tab/>
        <w:t xml:space="preserve">усиленной </w:t>
      </w:r>
      <w:r w:rsidRPr="00766BF0">
        <w:rPr>
          <w:rFonts w:ascii="Times New Roman" w:eastAsia="Calibri" w:hAnsi="Times New Roman"/>
          <w:szCs w:val="22"/>
          <w:lang w:eastAsia="en-US"/>
        </w:rPr>
        <w:t>квалифицированной электронной</w:t>
      </w:r>
      <w:r w:rsidRPr="00766BF0">
        <w:rPr>
          <w:rFonts w:ascii="Times New Roman" w:eastAsia="Calibri" w:hAnsi="Times New Roman"/>
          <w:szCs w:val="22"/>
          <w:lang w:eastAsia="en-US"/>
        </w:rPr>
        <w:tab/>
        <w:t>подписью нотариуса.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 xml:space="preserve"> В</w:t>
      </w:r>
      <w:r w:rsidRPr="00766BF0">
        <w:rPr>
          <w:rFonts w:ascii="Times New Roman" w:eastAsia="Calibri" w:hAnsi="Times New Roman"/>
          <w:szCs w:val="22"/>
          <w:lang w:eastAsia="en-US"/>
        </w:rPr>
        <w:tab/>
        <w:t>иных</w:t>
      </w:r>
      <w:r w:rsidRPr="00766BF0">
        <w:rPr>
          <w:rFonts w:ascii="Times New Roman" w:eastAsia="Calibri" w:hAnsi="Times New Roman"/>
          <w:szCs w:val="22"/>
          <w:lang w:eastAsia="en-US"/>
        </w:rPr>
        <w:tab/>
        <w:t>случаях представления</w:t>
      </w:r>
      <w:r w:rsidRPr="00766BF0">
        <w:rPr>
          <w:rFonts w:ascii="Times New Roman" w:eastAsia="Calibri" w:hAnsi="Times New Roman"/>
          <w:szCs w:val="22"/>
          <w:lang w:eastAsia="en-US"/>
        </w:rPr>
        <w:tab/>
        <w:t>заявления в электронной форме - подписанный простой электронной подписью.</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2.15.</w:t>
      </w:r>
      <w:r w:rsidRPr="00766BF0">
        <w:rPr>
          <w:rFonts w:ascii="Times New Roman" w:eastAsia="Calibri" w:hAnsi="Times New Roman"/>
          <w:szCs w:val="22"/>
          <w:lang w:eastAsia="en-US"/>
        </w:rPr>
        <w:tab/>
        <w:t>Предоставление Услуги осуществляется на основании следующих документов, определенных пунктом 34 Правил:</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6)</w:t>
      </w:r>
      <w:r w:rsidRPr="00766BF0">
        <w:rPr>
          <w:rFonts w:ascii="Times New Roman" w:eastAsia="Calibri" w:hAnsi="Times New Roman"/>
          <w:szCs w:val="22"/>
          <w:lang w:eastAsia="en-US"/>
        </w:rPr>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66BF0" w:rsidRPr="00766BF0" w:rsidRDefault="00766BF0" w:rsidP="0002763E">
      <w:pPr>
        <w:rPr>
          <w:rFonts w:ascii="Times New Roman" w:eastAsia="Calibri" w:hAnsi="Times New Roman"/>
          <w:szCs w:val="22"/>
          <w:lang w:eastAsia="en-US"/>
        </w:rPr>
      </w:pPr>
      <w:r w:rsidRPr="00766BF0">
        <w:rPr>
          <w:rFonts w:ascii="Times New Roman" w:eastAsia="Calibri" w:hAnsi="Times New Roman"/>
          <w:szCs w:val="22"/>
          <w:lang w:eastAsia="en-US"/>
        </w:rPr>
        <w:t>ж) акт приемочной комиссии при переус</w:t>
      </w:r>
      <w:r w:rsidR="0002763E">
        <w:rPr>
          <w:rFonts w:ascii="Times New Roman" w:eastAsia="Calibri" w:hAnsi="Times New Roman"/>
          <w:szCs w:val="22"/>
          <w:lang w:eastAsia="en-US"/>
        </w:rPr>
        <w:t xml:space="preserve">тройстве и (или) перепланировке </w:t>
      </w:r>
      <w:r w:rsidRPr="00766BF0">
        <w:rPr>
          <w:rFonts w:ascii="Times New Roman" w:eastAsia="Calibri" w:hAnsi="Times New Roman"/>
          <w:szCs w:val="22"/>
          <w:lang w:eastAsia="en-US"/>
        </w:rPr>
        <w:t>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2.16.</w:t>
      </w:r>
      <w:r w:rsidRPr="00766BF0">
        <w:rPr>
          <w:rFonts w:ascii="Times New Roman" w:eastAsia="Calibri" w:hAnsi="Times New Roman"/>
          <w:szCs w:val="22"/>
          <w:lang w:eastAsia="en-US"/>
        </w:rPr>
        <w:tab/>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кадастровый паспорт здания, сооружения, объекта незавершенного строительства, помещения;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кадастровая выписка о земельном участке;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градостроительный план земельного участка (в случае присвоения адреса строящимся/реконструируемым объектам адресации);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разрешение на строительство объекта адресации (в случае присвоения адреса строящимся объектам адресации);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разрешение на ввод объекта адресации в эксплуатацию (в случае присвоения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адреса строящимся объектам адресации);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кадастровая   выписка   об объекте недвижимости,   который снят с учета (в случае аннулирования адреса объекта адресации);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 xml:space="preserve">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w:t>
      </w:r>
      <w:proofErr w:type="gramStart"/>
      <w:r w:rsidRPr="00766BF0">
        <w:rPr>
          <w:rFonts w:ascii="Times New Roman" w:eastAsia="Calibri" w:hAnsi="Times New Roman"/>
          <w:szCs w:val="22"/>
          <w:lang w:eastAsia="en-US"/>
        </w:rPr>
        <w:t xml:space="preserve">адреса,   </w:t>
      </w:r>
      <w:proofErr w:type="gramEnd"/>
      <w:r w:rsidRPr="00766BF0">
        <w:rPr>
          <w:rFonts w:ascii="Times New Roman" w:eastAsia="Calibri" w:hAnsi="Times New Roman"/>
          <w:szCs w:val="22"/>
          <w:lang w:eastAsia="en-US"/>
        </w:rPr>
        <w:t xml:space="preserve">изменения   и   аннулирования   такого   адреса   вследствие его перевода из жилого помещения в нежилое помещение или нежилого помещения в жилое </w:t>
      </w:r>
      <w:r w:rsidRPr="00766BF0">
        <w:rPr>
          <w:rFonts w:ascii="Times New Roman" w:eastAsia="Calibri" w:hAnsi="Times New Roman"/>
          <w:szCs w:val="22"/>
          <w:lang w:eastAsia="en-US"/>
        </w:rPr>
        <w:lastRenderedPageBreak/>
        <w:t>помещение) (в случае, если ранее решение о переводе жилого помещения в нежилое помещение или нежилого помещения в жилое помещение принято);</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2.17.</w:t>
      </w:r>
      <w:r w:rsidRPr="00766BF0">
        <w:rPr>
          <w:rFonts w:ascii="Times New Roman" w:eastAsia="Calibri" w:hAnsi="Times New Roman"/>
          <w:szCs w:val="22"/>
          <w:lang w:eastAsia="en-US"/>
        </w:rPr>
        <w:tab/>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2.18.</w:t>
      </w:r>
      <w:r w:rsidRPr="00766BF0">
        <w:rPr>
          <w:rFonts w:ascii="Times New Roman" w:eastAsia="Calibri" w:hAnsi="Times New Roman"/>
          <w:szCs w:val="22"/>
          <w:lang w:eastAsia="en-US"/>
        </w:rPr>
        <w:tab/>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766BF0" w:rsidRPr="00766BF0" w:rsidRDefault="00766BF0" w:rsidP="0002763E">
      <w:pPr>
        <w:rPr>
          <w:rFonts w:ascii="Times New Roman" w:eastAsia="Calibri" w:hAnsi="Times New Roman"/>
          <w:szCs w:val="22"/>
          <w:lang w:eastAsia="en-US"/>
        </w:rPr>
      </w:pPr>
      <w:r w:rsidRPr="00766BF0">
        <w:rPr>
          <w:rFonts w:ascii="Times New Roman" w:eastAsia="Calibri" w:hAnsi="Times New Roman"/>
          <w:szCs w:val="22"/>
          <w:lang w:eastAsia="en-US"/>
        </w:rPr>
        <w:t>2.19.</w:t>
      </w:r>
      <w:r w:rsidRPr="00766BF0">
        <w:rPr>
          <w:rFonts w:ascii="Times New Roman" w:eastAsia="Calibri" w:hAnsi="Times New Roman"/>
          <w:szCs w:val="22"/>
          <w:lang w:eastAsia="en-US"/>
        </w:rPr>
        <w:tab/>
        <w:t>При    подаче     заявления     и    прилагаемых     к    нему     документов в Уполномоченный орган Заявитель предъявляет оригиналы документов для сверки. В случае направления заявления посредством ЕПГУ сведения из документа, удостоверяющего</w:t>
      </w:r>
      <w:r w:rsidRPr="00766BF0">
        <w:rPr>
          <w:rFonts w:ascii="Times New Roman" w:eastAsia="Calibri" w:hAnsi="Times New Roman"/>
          <w:szCs w:val="22"/>
          <w:lang w:eastAsia="en-US"/>
        </w:rPr>
        <w:tab/>
        <w:t>личность</w:t>
      </w:r>
      <w:r w:rsidRPr="00766BF0">
        <w:rPr>
          <w:rFonts w:ascii="Times New Roman" w:eastAsia="Calibri" w:hAnsi="Times New Roman"/>
          <w:szCs w:val="22"/>
          <w:lang w:eastAsia="en-US"/>
        </w:rPr>
        <w:tab/>
        <w:t>заявителя, представителя формируются</w:t>
      </w:r>
      <w:r w:rsidRPr="00766BF0">
        <w:rPr>
          <w:rFonts w:ascii="Times New Roman" w:eastAsia="Calibri" w:hAnsi="Times New Roman"/>
          <w:szCs w:val="22"/>
          <w:lang w:eastAsia="en-US"/>
        </w:rPr>
        <w:tab/>
        <w:t>при подтверждении учетной записи в Единой системе идентификации и аутентификации (далее - ЕСИА) из состава соответствующих да</w:t>
      </w:r>
      <w:r w:rsidR="0002763E">
        <w:rPr>
          <w:rFonts w:ascii="Times New Roman" w:eastAsia="Calibri" w:hAnsi="Times New Roman"/>
          <w:szCs w:val="22"/>
          <w:lang w:eastAsia="en-US"/>
        </w:rPr>
        <w:t xml:space="preserve">нных указанной учетной записи и </w:t>
      </w:r>
      <w:r w:rsidRPr="00766BF0">
        <w:rPr>
          <w:rFonts w:ascii="Times New Roman" w:eastAsia="Calibri" w:hAnsi="Times New Roman"/>
          <w:szCs w:val="22"/>
          <w:lang w:eastAsia="en-US"/>
        </w:rPr>
        <w:t>могут быть проверены путем направления запроса с использованием системы межведомственного электронного взаимодействия.</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Исчерпывающий перечень документов и сведений, необходимых</w:t>
      </w: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w:t>
      </w: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в предоставлении муниципальных услуг</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2.20.</w:t>
      </w:r>
      <w:r w:rsidRPr="00766BF0">
        <w:rPr>
          <w:rFonts w:ascii="Times New Roman" w:eastAsia="Calibri" w:hAnsi="Times New Roman"/>
          <w:szCs w:val="22"/>
          <w:lang w:eastAsia="en-US"/>
        </w:rPr>
        <w:tab/>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766BF0" w:rsidRPr="00766BF0" w:rsidRDefault="00766BF0" w:rsidP="0002763E">
      <w:pPr>
        <w:rPr>
          <w:rFonts w:ascii="Times New Roman" w:eastAsia="Calibri" w:hAnsi="Times New Roman"/>
          <w:szCs w:val="22"/>
          <w:lang w:eastAsia="en-US"/>
        </w:rPr>
      </w:pPr>
      <w:r w:rsidRPr="00766BF0">
        <w:rPr>
          <w:rFonts w:ascii="Times New Roman" w:eastAsia="Calibri" w:hAnsi="Times New Roman"/>
          <w:szCs w:val="22"/>
          <w:lang w:eastAsia="en-US"/>
        </w:rPr>
        <w:t>Уполномоченные органы запрашивают док</w:t>
      </w:r>
      <w:r w:rsidR="0002763E">
        <w:rPr>
          <w:rFonts w:ascii="Times New Roman" w:eastAsia="Calibri" w:hAnsi="Times New Roman"/>
          <w:szCs w:val="22"/>
          <w:lang w:eastAsia="en-US"/>
        </w:rPr>
        <w:t xml:space="preserve">ументы, указанные в пункте 2.15 </w:t>
      </w:r>
      <w:r w:rsidRPr="00766BF0">
        <w:rPr>
          <w:rFonts w:ascii="Times New Roman" w:eastAsia="Calibri" w:hAnsi="Times New Roman"/>
          <w:szCs w:val="22"/>
          <w:lang w:eastAsia="en-US"/>
        </w:rPr>
        <w:t>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w:t>
      </w:r>
      <w:r w:rsidR="0002763E">
        <w:rPr>
          <w:rFonts w:ascii="Times New Roman" w:eastAsia="Calibri" w:hAnsi="Times New Roman"/>
          <w:szCs w:val="22"/>
          <w:lang w:eastAsia="en-US"/>
        </w:rPr>
        <w:t xml:space="preserve"> </w:t>
      </w:r>
      <w:r w:rsidRPr="00766BF0">
        <w:rPr>
          <w:rFonts w:ascii="Times New Roman" w:eastAsia="Calibri" w:hAnsi="Times New Roman"/>
          <w:szCs w:val="22"/>
          <w:lang w:eastAsia="en-US"/>
        </w:rPr>
        <w:t>посредством направления в процессе регистрации</w:t>
      </w:r>
      <w:r w:rsidRPr="00766BF0">
        <w:rPr>
          <w:rFonts w:ascii="Times New Roman" w:eastAsia="Calibri" w:hAnsi="Times New Roman"/>
          <w:szCs w:val="22"/>
          <w:lang w:eastAsia="en-US"/>
        </w:rPr>
        <w:tab/>
        <w:t>заявления автоматически сформированных запросов в рамках межведомственного</w:t>
      </w:r>
      <w:r w:rsidRPr="00766BF0">
        <w:rPr>
          <w:rFonts w:ascii="Times New Roman" w:eastAsia="Calibri" w:hAnsi="Times New Roman"/>
          <w:szCs w:val="22"/>
          <w:lang w:eastAsia="en-US"/>
        </w:rPr>
        <w:tab/>
        <w:t>информационного взаимодействия.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В случае направления заявления посредством ЕГПУ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2.21.</w:t>
      </w:r>
      <w:r w:rsidRPr="00766BF0">
        <w:rPr>
          <w:rFonts w:ascii="Times New Roman" w:eastAsia="Calibri" w:hAnsi="Times New Roman"/>
          <w:szCs w:val="22"/>
          <w:lang w:eastAsia="en-US"/>
        </w:rPr>
        <w:tab/>
        <w:t>При предоставлении Услуги запрещается требовать от Заявителя: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1)</w:t>
      </w:r>
      <w:r w:rsidRPr="00766BF0">
        <w:rPr>
          <w:rFonts w:ascii="Times New Roman" w:eastAsia="Calibri" w:hAnsi="Times New Roman"/>
          <w:szCs w:val="22"/>
          <w:lang w:eastAsia="en-US"/>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766BF0">
        <w:rPr>
          <w:rFonts w:ascii="Times New Roman" w:eastAsia="Calibri" w:hAnsi="Times New Roman"/>
          <w:szCs w:val="22"/>
          <w:lang w:eastAsia="en-US"/>
        </w:rPr>
        <w:lastRenderedPageBreak/>
        <w:t>актами,     регулирующими     отношения,     возникающие     в     связи с предоставлением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w:t>
      </w:r>
      <w:r w:rsidRPr="00766BF0">
        <w:rPr>
          <w:rFonts w:ascii="Times New Roman" w:eastAsia="Calibri" w:hAnsi="Times New Roman"/>
          <w:szCs w:val="22"/>
          <w:lang w:eastAsia="en-US"/>
        </w:rPr>
        <w:tab/>
        <w:t xml:space="preserve">представления    документов    и   </w:t>
      </w:r>
      <w:proofErr w:type="gramStart"/>
      <w:r w:rsidRPr="00766BF0">
        <w:rPr>
          <w:rFonts w:ascii="Times New Roman" w:eastAsia="Calibri" w:hAnsi="Times New Roman"/>
          <w:szCs w:val="22"/>
          <w:lang w:eastAsia="en-US"/>
        </w:rPr>
        <w:t xml:space="preserve">информации,   </w:t>
      </w:r>
      <w:proofErr w:type="gramEnd"/>
      <w:r w:rsidRPr="00766BF0">
        <w:rPr>
          <w:rFonts w:ascii="Times New Roman" w:eastAsia="Calibri" w:hAnsi="Times New Roman"/>
          <w:szCs w:val="22"/>
          <w:lang w:eastAsia="en-US"/>
        </w:rPr>
        <w:t xml:space="preserve">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3)</w:t>
      </w:r>
      <w:r w:rsidRPr="00766BF0">
        <w:rPr>
          <w:rFonts w:ascii="Times New Roman" w:eastAsia="Calibri" w:hAnsi="Times New Roman"/>
          <w:szCs w:val="22"/>
          <w:lang w:eastAsia="en-US"/>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наличие ошибок в заявлении о предоставлении Услуги и документах,</w:t>
      </w:r>
    </w:p>
    <w:p w:rsidR="00766BF0" w:rsidRPr="00766BF0" w:rsidRDefault="00766BF0" w:rsidP="00766BF0">
      <w:pPr>
        <w:ind w:firstLine="0"/>
        <w:rPr>
          <w:rFonts w:ascii="Times New Roman" w:eastAsia="Calibri" w:hAnsi="Times New Roman"/>
          <w:szCs w:val="22"/>
          <w:lang w:eastAsia="en-US"/>
        </w:rPr>
      </w:pPr>
      <w:r w:rsidRPr="00766BF0">
        <w:rPr>
          <w:rFonts w:ascii="Times New Roman" w:eastAsia="Calibri" w:hAnsi="Times New Roman"/>
          <w:szCs w:val="22"/>
          <w:lang w:eastAsia="en-US"/>
        </w:rPr>
        <w:t>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w:t>
      </w:r>
      <w:r w:rsidRPr="00766BF0">
        <w:rPr>
          <w:rFonts w:ascii="Times New Roman" w:eastAsia="Calibri" w:hAnsi="Times New Roman"/>
          <w:szCs w:val="22"/>
          <w:lang w:eastAsia="en-US"/>
        </w:rPr>
        <w:tab/>
        <w:t>статьи 16 Федерального закона № 210-ФЗ, уведомляется Заявитель, а также приносятся извинения за доставленные неудобства.</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Исчерпывающий перечень оснований для отказа в приеме документов, необходимых для предоставления муниципальной услуги</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2.22.</w:t>
      </w:r>
      <w:r w:rsidRPr="00766BF0">
        <w:rPr>
          <w:rFonts w:ascii="Times New Roman" w:eastAsia="Calibri" w:hAnsi="Times New Roman"/>
          <w:szCs w:val="22"/>
          <w:lang w:eastAsia="en-US"/>
        </w:rPr>
        <w:tab/>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Также основаниями для отказа в приеме к рассмотрению документов, необходимых для предоставления муниципальной услуги, являются: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документы поданы в орган, неуполномоченный на предоставление услуги; представление неполного комплекта документов;</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представленные документы утратили силу на момент обращения за услугой (документ, удостоверяющий личность, документ, удостоверяющий полномочия</w:t>
      </w:r>
    </w:p>
    <w:p w:rsidR="00766BF0" w:rsidRPr="00766BF0" w:rsidRDefault="00766BF0" w:rsidP="00766BF0">
      <w:pPr>
        <w:ind w:firstLine="0"/>
        <w:rPr>
          <w:rFonts w:ascii="Times New Roman" w:eastAsia="Calibri" w:hAnsi="Times New Roman"/>
          <w:szCs w:val="22"/>
          <w:lang w:eastAsia="en-US"/>
        </w:rPr>
      </w:pPr>
      <w:r w:rsidRPr="00766BF0">
        <w:rPr>
          <w:rFonts w:ascii="Times New Roman" w:eastAsia="Calibri" w:hAnsi="Times New Roman"/>
          <w:szCs w:val="22"/>
          <w:lang w:eastAsia="en-US"/>
        </w:rPr>
        <w:t>представителя заявителя, в случае обращения за предоставлением услуги указанным лицом);</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представленные</w:t>
      </w:r>
      <w:r w:rsidRPr="00766BF0">
        <w:rPr>
          <w:rFonts w:ascii="Times New Roman" w:eastAsia="Calibri" w:hAnsi="Times New Roman"/>
          <w:szCs w:val="22"/>
          <w:lang w:eastAsia="en-US"/>
        </w:rPr>
        <w:tab/>
        <w:t>документы</w:t>
      </w:r>
      <w:r w:rsidRPr="00766BF0">
        <w:rPr>
          <w:rFonts w:ascii="Times New Roman" w:eastAsia="Calibri" w:hAnsi="Times New Roman"/>
          <w:szCs w:val="22"/>
          <w:lang w:eastAsia="en-US"/>
        </w:rPr>
        <w:tab/>
        <w:t>с</w:t>
      </w:r>
      <w:r w:rsidR="0002763E">
        <w:rPr>
          <w:rFonts w:ascii="Times New Roman" w:eastAsia="Calibri" w:hAnsi="Times New Roman"/>
          <w:szCs w:val="22"/>
          <w:lang w:eastAsia="en-US"/>
        </w:rPr>
        <w:t>одержат</w:t>
      </w:r>
      <w:r w:rsidR="0002763E">
        <w:rPr>
          <w:rFonts w:ascii="Times New Roman" w:eastAsia="Calibri" w:hAnsi="Times New Roman"/>
          <w:szCs w:val="22"/>
          <w:lang w:eastAsia="en-US"/>
        </w:rPr>
        <w:tab/>
        <w:t>подчистки</w:t>
      </w:r>
      <w:r w:rsidR="0002763E">
        <w:rPr>
          <w:rFonts w:ascii="Times New Roman" w:eastAsia="Calibri" w:hAnsi="Times New Roman"/>
          <w:szCs w:val="22"/>
          <w:lang w:eastAsia="en-US"/>
        </w:rPr>
        <w:tab/>
        <w:t>и</w:t>
      </w:r>
      <w:r w:rsidR="0002763E">
        <w:rPr>
          <w:rFonts w:ascii="Times New Roman" w:eastAsia="Calibri" w:hAnsi="Times New Roman"/>
          <w:szCs w:val="22"/>
          <w:lang w:eastAsia="en-US"/>
        </w:rPr>
        <w:tab/>
        <w:t xml:space="preserve">исправления </w:t>
      </w:r>
      <w:r w:rsidRPr="00766BF0">
        <w:rPr>
          <w:rFonts w:ascii="Times New Roman" w:eastAsia="Calibri" w:hAnsi="Times New Roman"/>
          <w:szCs w:val="22"/>
          <w:lang w:eastAsia="en-US"/>
        </w:rPr>
        <w:t>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w:t>
      </w:r>
      <w:r w:rsidRPr="00766BF0">
        <w:rPr>
          <w:rFonts w:ascii="Times New Roman" w:eastAsia="Calibri" w:hAnsi="Times New Roman"/>
          <w:szCs w:val="22"/>
          <w:lang w:eastAsia="en-US"/>
        </w:rPr>
        <w:tab/>
        <w:t>которых</w:t>
      </w:r>
      <w:r w:rsidRPr="00766BF0">
        <w:rPr>
          <w:rFonts w:ascii="Times New Roman" w:eastAsia="Calibri" w:hAnsi="Times New Roman"/>
          <w:szCs w:val="22"/>
          <w:lang w:eastAsia="en-US"/>
        </w:rPr>
        <w:tab/>
        <w:t>не</w:t>
      </w:r>
      <w:r w:rsidRPr="00766BF0">
        <w:rPr>
          <w:rFonts w:ascii="Times New Roman" w:eastAsia="Calibri" w:hAnsi="Times New Roman"/>
          <w:szCs w:val="22"/>
          <w:lang w:eastAsia="en-US"/>
        </w:rPr>
        <w:tab/>
        <w:t>позволяет</w:t>
      </w:r>
      <w:r w:rsidRPr="00766BF0">
        <w:rPr>
          <w:rFonts w:ascii="Times New Roman" w:eastAsia="Calibri" w:hAnsi="Times New Roman"/>
          <w:szCs w:val="22"/>
          <w:lang w:eastAsia="en-US"/>
        </w:rPr>
        <w:tab/>
        <w:t>в</w:t>
      </w:r>
      <w:r w:rsidRPr="00766BF0">
        <w:rPr>
          <w:rFonts w:ascii="Times New Roman" w:eastAsia="Calibri" w:hAnsi="Times New Roman"/>
          <w:szCs w:val="22"/>
          <w:lang w:eastAsia="en-US"/>
        </w:rPr>
        <w:tab/>
        <w:t>полном объеме</w:t>
      </w:r>
      <w:r w:rsidRPr="00766BF0">
        <w:rPr>
          <w:rFonts w:ascii="Times New Roman" w:eastAsia="Calibri" w:hAnsi="Times New Roman"/>
          <w:szCs w:val="22"/>
          <w:lang w:eastAsia="en-US"/>
        </w:rPr>
        <w:tab/>
        <w:t>использовать</w:t>
      </w:r>
      <w:r w:rsidRPr="00766BF0">
        <w:rPr>
          <w:rFonts w:ascii="Times New Roman" w:eastAsia="Calibri" w:hAnsi="Times New Roman"/>
          <w:szCs w:val="22"/>
          <w:lang w:eastAsia="en-US"/>
        </w:rPr>
        <w:tab/>
        <w:t>информацию и сведения, содержащиеся в документах для предоставления услуги;</w:t>
      </w:r>
    </w:p>
    <w:p w:rsidR="00766BF0" w:rsidRPr="00766BF0" w:rsidRDefault="00766BF0" w:rsidP="0002763E">
      <w:pPr>
        <w:ind w:firstLine="0"/>
        <w:rPr>
          <w:rFonts w:ascii="Times New Roman" w:eastAsia="Calibri" w:hAnsi="Times New Roman"/>
          <w:szCs w:val="22"/>
          <w:lang w:eastAsia="en-US"/>
        </w:rPr>
      </w:pPr>
      <w:r w:rsidRPr="00766BF0">
        <w:rPr>
          <w:rFonts w:ascii="Times New Roman" w:eastAsia="Calibri" w:hAnsi="Times New Roman"/>
          <w:szCs w:val="22"/>
          <w:lang w:eastAsia="en-US"/>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неполное заполнение полей в форме запроса, в том числе в интерактивной форме на ЕПГУ;</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наличие</w:t>
      </w:r>
      <w:r w:rsidRPr="00766BF0">
        <w:rPr>
          <w:rFonts w:ascii="Times New Roman" w:eastAsia="Calibri" w:hAnsi="Times New Roman"/>
          <w:szCs w:val="22"/>
          <w:lang w:eastAsia="en-US"/>
        </w:rPr>
        <w:tab/>
        <w:t>противоречивых</w:t>
      </w:r>
      <w:r w:rsidRPr="00766BF0">
        <w:rPr>
          <w:rFonts w:ascii="Times New Roman" w:eastAsia="Calibri" w:hAnsi="Times New Roman"/>
          <w:szCs w:val="22"/>
          <w:lang w:eastAsia="en-US"/>
        </w:rPr>
        <w:tab/>
        <w:t>с</w:t>
      </w:r>
      <w:r w:rsidR="0002763E">
        <w:rPr>
          <w:rFonts w:ascii="Times New Roman" w:eastAsia="Calibri" w:hAnsi="Times New Roman"/>
          <w:szCs w:val="22"/>
          <w:lang w:eastAsia="en-US"/>
        </w:rPr>
        <w:t>ведений</w:t>
      </w:r>
      <w:r w:rsidR="0002763E">
        <w:rPr>
          <w:rFonts w:ascii="Times New Roman" w:eastAsia="Calibri" w:hAnsi="Times New Roman"/>
          <w:szCs w:val="22"/>
          <w:lang w:eastAsia="en-US"/>
        </w:rPr>
        <w:tab/>
        <w:t>в</w:t>
      </w:r>
      <w:r w:rsidR="0002763E">
        <w:rPr>
          <w:rFonts w:ascii="Times New Roman" w:eastAsia="Calibri" w:hAnsi="Times New Roman"/>
          <w:szCs w:val="22"/>
          <w:lang w:eastAsia="en-US"/>
        </w:rPr>
        <w:tab/>
        <w:t>запросе</w:t>
      </w:r>
      <w:r w:rsidR="0002763E">
        <w:rPr>
          <w:rFonts w:ascii="Times New Roman" w:eastAsia="Calibri" w:hAnsi="Times New Roman"/>
          <w:szCs w:val="22"/>
          <w:lang w:eastAsia="en-US"/>
        </w:rPr>
        <w:tab/>
        <w:t>и</w:t>
      </w:r>
      <w:r w:rsidR="0002763E">
        <w:rPr>
          <w:rFonts w:ascii="Times New Roman" w:eastAsia="Calibri" w:hAnsi="Times New Roman"/>
          <w:szCs w:val="22"/>
          <w:lang w:eastAsia="en-US"/>
        </w:rPr>
        <w:tab/>
        <w:t xml:space="preserve">приложенных </w:t>
      </w:r>
      <w:r w:rsidRPr="00766BF0">
        <w:rPr>
          <w:rFonts w:ascii="Times New Roman" w:eastAsia="Calibri" w:hAnsi="Times New Roman"/>
          <w:szCs w:val="22"/>
          <w:lang w:eastAsia="en-US"/>
        </w:rPr>
        <w:t>к</w:t>
      </w:r>
      <w:r w:rsidRPr="00766BF0">
        <w:rPr>
          <w:rFonts w:ascii="Times New Roman" w:eastAsia="Calibri" w:hAnsi="Times New Roman"/>
          <w:szCs w:val="22"/>
          <w:lang w:eastAsia="en-US"/>
        </w:rPr>
        <w:tab/>
        <w:t>нему документах.</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Исчерпывающий перечень оснований для приостановления или отказа в предоставлении муниципальной услуги</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2.23.</w:t>
      </w:r>
      <w:r w:rsidRPr="00766BF0">
        <w:rPr>
          <w:rFonts w:ascii="Times New Roman" w:eastAsia="Calibri" w:hAnsi="Times New Roman"/>
          <w:szCs w:val="22"/>
          <w:lang w:eastAsia="en-US"/>
        </w:rPr>
        <w:tab/>
        <w:t>Оснований для приостановления предоставления услуги законодательством Российской Федерации не предусмотрено.</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Основаниями для отказа в предоставлении Услуги являются случаи, поименованные в пункте 40 Правил:</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с заявлением обратилось лицо, не указанное в пункте 1.2 настоящего Регламента;</w:t>
      </w:r>
    </w:p>
    <w:p w:rsidR="00766BF0" w:rsidRPr="00766BF0" w:rsidRDefault="00766BF0" w:rsidP="0002763E">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ответ на межведомственный запрос свидетел</w:t>
      </w:r>
      <w:r w:rsidR="0002763E">
        <w:rPr>
          <w:rFonts w:ascii="Times New Roman" w:eastAsia="Calibri" w:hAnsi="Times New Roman"/>
          <w:szCs w:val="22"/>
          <w:lang w:eastAsia="en-US"/>
        </w:rPr>
        <w:t xml:space="preserve">ьствует об отсутствии документа </w:t>
      </w:r>
      <w:r w:rsidRPr="00766BF0">
        <w:rPr>
          <w:rFonts w:ascii="Times New Roman" w:eastAsia="Calibri" w:hAnsi="Times New Roman"/>
          <w:szCs w:val="22"/>
          <w:lang w:eastAsia="en-US"/>
        </w:rPr>
        <w:t>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отсутствуют случаи и условия для присвоения объекту адресации адреса или аннулирования его адреса, указанные в пунктах 5, 8 - 11 и 14 - 18 Правил.</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2.24.</w:t>
      </w:r>
      <w:r w:rsidRPr="00766BF0">
        <w:rPr>
          <w:rFonts w:ascii="Times New Roman" w:eastAsia="Calibri" w:hAnsi="Times New Roman"/>
          <w:szCs w:val="22"/>
          <w:lang w:eastAsia="en-US"/>
        </w:rPr>
        <w:tab/>
        <w:t>Перечень оснований для отказа в предоставлении Услуги, определенный пунктом 2.23 настоящего Регламента, является исчерпывающим.</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2.25.</w:t>
      </w:r>
      <w:r w:rsidRPr="00766BF0">
        <w:rPr>
          <w:rFonts w:ascii="Times New Roman" w:eastAsia="Calibri" w:hAnsi="Times New Roman"/>
          <w:szCs w:val="22"/>
          <w:lang w:eastAsia="en-US"/>
        </w:rPr>
        <w:tab/>
        <w:t>Услуги, необходимые и обязательные для предоставления Услуги, отсутствуют.</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Порядок, размер и основания взимания государственной пошлины или иной оплаты, взимаемой за предоставление муниципальной услуги</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2.26.</w:t>
      </w:r>
      <w:r w:rsidRPr="00766BF0">
        <w:rPr>
          <w:rFonts w:ascii="Times New Roman" w:eastAsia="Calibri" w:hAnsi="Times New Roman"/>
          <w:szCs w:val="22"/>
          <w:lang w:eastAsia="en-US"/>
        </w:rPr>
        <w:tab/>
        <w:t>Предоставление Услуги осуществляется бесплатно.</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w:t>
      </w: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o методике расчета размера такой платы</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2.27.</w:t>
      </w:r>
      <w:r w:rsidRPr="00766BF0">
        <w:rPr>
          <w:rFonts w:ascii="Times New Roman" w:eastAsia="Calibri" w:hAnsi="Times New Roman"/>
          <w:szCs w:val="22"/>
          <w:lang w:eastAsia="en-US"/>
        </w:rPr>
        <w:tab/>
        <w:t>Услуги, необходимые и обязательные для предоставления Услуги, отсутствуют.</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Максимальный срок ожидания в очереди при подаче запроса</w:t>
      </w: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o предоставлении муниципальной услуги и при получении результата предоставления муниципальной услуги</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2.28.</w:t>
      </w:r>
      <w:r w:rsidRPr="00766BF0">
        <w:rPr>
          <w:rFonts w:ascii="Times New Roman" w:eastAsia="Calibri" w:hAnsi="Times New Roman"/>
          <w:szCs w:val="22"/>
          <w:lang w:eastAsia="en-US"/>
        </w:rPr>
        <w:tab/>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Срок и порядок регистрации запроса заявителя о предоставлении муниципальной услуги, в том числе в электронной форме</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2.29.</w:t>
      </w:r>
      <w:r w:rsidRPr="00766BF0">
        <w:rPr>
          <w:rFonts w:ascii="Times New Roman" w:eastAsia="Calibri" w:hAnsi="Times New Roman"/>
          <w:szCs w:val="22"/>
          <w:lang w:eastAsia="en-US"/>
        </w:rPr>
        <w:tab/>
        <w:t>Заявления подлежат регистрации в Уполномоченном органе не позднее рабочего дня, следующего за днем поступления заявления в Уполномоченный орган. В случае наличия оснований для отказа в приеме документов, необходимых для предоставления</w:t>
      </w:r>
      <w:r w:rsidRPr="00766BF0">
        <w:rPr>
          <w:rFonts w:ascii="Times New Roman" w:eastAsia="Calibri" w:hAnsi="Times New Roman"/>
          <w:szCs w:val="22"/>
          <w:lang w:eastAsia="en-US"/>
        </w:rPr>
        <w:tab/>
        <w:t>Услуги,</w:t>
      </w:r>
      <w:r w:rsidRPr="00766BF0">
        <w:rPr>
          <w:rFonts w:ascii="Times New Roman" w:eastAsia="Calibri" w:hAnsi="Times New Roman"/>
          <w:szCs w:val="22"/>
          <w:lang w:eastAsia="en-US"/>
        </w:rPr>
        <w:tab/>
        <w:t>указанных</w:t>
      </w:r>
      <w:r w:rsidRPr="00766BF0">
        <w:rPr>
          <w:rFonts w:ascii="Times New Roman" w:eastAsia="Calibri" w:hAnsi="Times New Roman"/>
          <w:szCs w:val="22"/>
          <w:lang w:eastAsia="en-US"/>
        </w:rPr>
        <w:tab/>
      </w:r>
      <w:r w:rsidRPr="00766BF0">
        <w:rPr>
          <w:rFonts w:ascii="Times New Roman" w:eastAsia="Calibri" w:hAnsi="Times New Roman"/>
          <w:szCs w:val="22"/>
          <w:lang w:eastAsia="en-US"/>
        </w:rPr>
        <w:tab/>
        <w:t>в</w:t>
      </w:r>
      <w:r w:rsidRPr="00766BF0">
        <w:rPr>
          <w:rFonts w:ascii="Times New Roman" w:eastAsia="Calibri" w:hAnsi="Times New Roman"/>
          <w:szCs w:val="22"/>
          <w:lang w:eastAsia="en-US"/>
        </w:rPr>
        <w:tab/>
        <w:t>пункте</w:t>
      </w:r>
      <w:r w:rsidRPr="00766BF0">
        <w:rPr>
          <w:rFonts w:ascii="Times New Roman" w:eastAsia="Calibri" w:hAnsi="Times New Roman"/>
          <w:szCs w:val="22"/>
          <w:lang w:eastAsia="en-US"/>
        </w:rPr>
        <w:tab/>
        <w:t>2.22</w:t>
      </w:r>
      <w:r w:rsidRPr="00766BF0">
        <w:rPr>
          <w:rFonts w:ascii="Times New Roman" w:eastAsia="Calibri" w:hAnsi="Times New Roman"/>
          <w:szCs w:val="22"/>
          <w:lang w:eastAsia="en-US"/>
        </w:rPr>
        <w:tab/>
        <w:t>настоящего</w:t>
      </w:r>
      <w:r w:rsidRPr="00766BF0">
        <w:rPr>
          <w:rFonts w:ascii="Times New Roman" w:eastAsia="Calibri" w:hAnsi="Times New Roman"/>
          <w:szCs w:val="22"/>
          <w:lang w:eastAsia="en-US"/>
        </w:rPr>
        <w:tab/>
        <w:t>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w:t>
      </w:r>
      <w:r w:rsidRPr="00766BF0">
        <w:rPr>
          <w:rFonts w:ascii="Times New Roman" w:eastAsia="Calibri" w:hAnsi="Times New Roman"/>
          <w:szCs w:val="22"/>
          <w:lang w:eastAsia="en-US"/>
        </w:rPr>
        <w:tab/>
        <w:t>либо его представителю</w:t>
      </w:r>
      <w:r w:rsidRPr="00766BF0">
        <w:rPr>
          <w:rFonts w:ascii="Times New Roman" w:eastAsia="Calibri" w:hAnsi="Times New Roman"/>
          <w:szCs w:val="22"/>
          <w:lang w:eastAsia="en-US"/>
        </w:rPr>
        <w:tab/>
        <w:t>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Требования к помещениям, в которых предоставляется муниципальная услуга</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2.30.</w:t>
      </w:r>
      <w:r w:rsidRPr="00766BF0">
        <w:rPr>
          <w:rFonts w:ascii="Times New Roman" w:eastAsia="Calibri" w:hAnsi="Times New Roman"/>
          <w:szCs w:val="22"/>
          <w:lang w:eastAsia="en-US"/>
        </w:rPr>
        <w:tab/>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766BF0" w:rsidRPr="00766BF0" w:rsidRDefault="00766BF0" w:rsidP="0002763E">
      <w:pPr>
        <w:rPr>
          <w:rFonts w:ascii="Times New Roman" w:eastAsia="Calibri" w:hAnsi="Times New Roman"/>
          <w:szCs w:val="22"/>
          <w:lang w:eastAsia="en-US"/>
        </w:rPr>
      </w:pPr>
      <w:r w:rsidRPr="00766BF0">
        <w:rPr>
          <w:rFonts w:ascii="Times New Roman" w:eastAsia="Calibri" w:hAnsi="Times New Roman"/>
          <w:szCs w:val="22"/>
          <w:lang w:eastAsia="en-US"/>
        </w:rPr>
        <w:t>В случае, если имеется возможность орган</w:t>
      </w:r>
      <w:r w:rsidR="0002763E">
        <w:rPr>
          <w:rFonts w:ascii="Times New Roman" w:eastAsia="Calibri" w:hAnsi="Times New Roman"/>
          <w:szCs w:val="22"/>
          <w:lang w:eastAsia="en-US"/>
        </w:rPr>
        <w:t xml:space="preserve">изации стоянки (парковки) возле </w:t>
      </w:r>
      <w:r w:rsidRPr="00766BF0">
        <w:rPr>
          <w:rFonts w:ascii="Times New Roman" w:eastAsia="Calibri" w:hAnsi="Times New Roman"/>
          <w:szCs w:val="22"/>
          <w:lang w:eastAsia="en-US"/>
        </w:rPr>
        <w:t>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наименование;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место нахождения и адрес;</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режим работы;</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график приема;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номера телефонов для справок.</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Помещения,</w:t>
      </w:r>
      <w:r w:rsidRPr="00766BF0">
        <w:rPr>
          <w:rFonts w:ascii="Times New Roman" w:eastAsia="Calibri" w:hAnsi="Times New Roman"/>
          <w:szCs w:val="22"/>
          <w:lang w:eastAsia="en-US"/>
        </w:rPr>
        <w:tab/>
        <w:t>в которых</w:t>
      </w:r>
      <w:r w:rsidRPr="00766BF0">
        <w:rPr>
          <w:rFonts w:ascii="Times New Roman" w:eastAsia="Calibri" w:hAnsi="Times New Roman"/>
          <w:szCs w:val="22"/>
          <w:lang w:eastAsia="en-US"/>
        </w:rPr>
        <w:tab/>
        <w:t>предоставляется Услуга, должны соответствовать санитарно-эпидемиологическим правилам и нормативам.</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Помещения, в которых предоставляется Услуга, оснащаются: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 xml:space="preserve"> -</w:t>
      </w:r>
      <w:r w:rsidRPr="00766BF0">
        <w:rPr>
          <w:rFonts w:ascii="Times New Roman" w:eastAsia="Calibri" w:hAnsi="Times New Roman"/>
          <w:szCs w:val="22"/>
          <w:lang w:eastAsia="en-US"/>
        </w:rPr>
        <w:tab/>
        <w:t>противопожарной системой и средствами пожаротушения;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системой оповещения о возникновении чрезвычайной ситуации;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средствами оказания первой медицинской помощи;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w:t>
      </w:r>
      <w:r w:rsidRPr="00766BF0">
        <w:rPr>
          <w:rFonts w:ascii="Times New Roman" w:eastAsia="Calibri" w:hAnsi="Times New Roman"/>
          <w:szCs w:val="22"/>
          <w:lang w:eastAsia="en-US"/>
        </w:rPr>
        <w:tab/>
        <w:t>туалетными комнатами для посетителей.</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66BF0" w:rsidRPr="00766BF0" w:rsidRDefault="00766BF0" w:rsidP="0002763E">
      <w:pPr>
        <w:rPr>
          <w:rFonts w:ascii="Times New Roman" w:eastAsia="Calibri" w:hAnsi="Times New Roman"/>
          <w:szCs w:val="22"/>
          <w:lang w:eastAsia="en-US"/>
        </w:rPr>
      </w:pPr>
      <w:r w:rsidRPr="00766BF0">
        <w:rPr>
          <w:rFonts w:ascii="Times New Roman" w:eastAsia="Calibri" w:hAnsi="Times New Roman"/>
          <w:szCs w:val="22"/>
          <w:lang w:eastAsia="en-US"/>
        </w:rPr>
        <w:t>Места для заполнения заявлений оборудуютс</w:t>
      </w:r>
      <w:r w:rsidR="0002763E">
        <w:rPr>
          <w:rFonts w:ascii="Times New Roman" w:eastAsia="Calibri" w:hAnsi="Times New Roman"/>
          <w:szCs w:val="22"/>
          <w:lang w:eastAsia="en-US"/>
        </w:rPr>
        <w:t xml:space="preserve">я стульями, столами (стойками), </w:t>
      </w:r>
      <w:r w:rsidRPr="00766BF0">
        <w:rPr>
          <w:rFonts w:ascii="Times New Roman" w:eastAsia="Calibri" w:hAnsi="Times New Roman"/>
          <w:szCs w:val="22"/>
          <w:lang w:eastAsia="en-US"/>
        </w:rPr>
        <w:t>бланками заявлений, письменными принадлежностями.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Места приема Заявителей оборудуются информационными табличками (вывесками) с указанием:</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номера кабинета и наименования отдела;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фамилии, имени и отчества (последнее - при наличии), должности ответственного лица за прием документов;</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графика приема Заявителей.</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При предоставлении Услуги инвалидам обеспечиваются: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возможность беспрепятственного доступа к объекту (зданию, помещению), в котором предоставляется Услуга;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сопровождение инвалидов, имеющих стойкие расстройства функции зрения и самостоятельного передвижения;</w:t>
      </w:r>
    </w:p>
    <w:p w:rsidR="00766BF0" w:rsidRPr="00766BF0" w:rsidRDefault="00766BF0" w:rsidP="0002763E">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 xml:space="preserve">надлежащее   размещение    оборудования   </w:t>
      </w:r>
      <w:r w:rsidR="0002763E">
        <w:rPr>
          <w:rFonts w:ascii="Times New Roman" w:eastAsia="Calibri" w:hAnsi="Times New Roman"/>
          <w:szCs w:val="22"/>
          <w:lang w:eastAsia="en-US"/>
        </w:rPr>
        <w:t xml:space="preserve">  и    носителей    информации, </w:t>
      </w:r>
      <w:proofErr w:type="gramStart"/>
      <w:r w:rsidRPr="00766BF0">
        <w:rPr>
          <w:rFonts w:ascii="Times New Roman" w:eastAsia="Calibri" w:hAnsi="Times New Roman"/>
          <w:szCs w:val="22"/>
          <w:lang w:eastAsia="en-US"/>
        </w:rPr>
        <w:t>необходимых  для</w:t>
      </w:r>
      <w:proofErr w:type="gramEnd"/>
      <w:r w:rsidRPr="00766BF0">
        <w:rPr>
          <w:rFonts w:ascii="Times New Roman" w:eastAsia="Calibri" w:hAnsi="Times New Roman"/>
          <w:szCs w:val="22"/>
          <w:lang w:eastAsia="en-US"/>
        </w:rPr>
        <w:t xml:space="preserve">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766BF0" w:rsidRPr="00766BF0" w:rsidRDefault="00766BF0" w:rsidP="0002763E">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дублирование   необходимой    для   инвалид</w:t>
      </w:r>
      <w:r w:rsidR="0002763E">
        <w:rPr>
          <w:rFonts w:ascii="Times New Roman" w:eastAsia="Calibri" w:hAnsi="Times New Roman"/>
          <w:szCs w:val="22"/>
          <w:lang w:eastAsia="en-US"/>
        </w:rPr>
        <w:t xml:space="preserve">ов    звуковой   и   зрительной </w:t>
      </w:r>
      <w:r w:rsidRPr="00766BF0">
        <w:rPr>
          <w:rFonts w:ascii="Times New Roman" w:eastAsia="Calibri" w:hAnsi="Times New Roman"/>
          <w:szCs w:val="22"/>
          <w:lang w:eastAsia="en-US"/>
        </w:rPr>
        <w:t>информации, а также надписей, знаков и иной текстовой и графической информации знаками, выполненными рельефно-точечным шрифтом Брайля;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допуск сурдопереводчика и тифлосурдопереводчика;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 xml:space="preserve"> -</w:t>
      </w:r>
      <w:r w:rsidRPr="00766BF0">
        <w:rPr>
          <w:rFonts w:ascii="Times New Roman" w:eastAsia="Calibri" w:hAnsi="Times New Roman"/>
          <w:szCs w:val="22"/>
          <w:lang w:eastAsia="en-US"/>
        </w:rPr>
        <w:tab/>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766BF0" w:rsidRPr="00766BF0" w:rsidRDefault="00766BF0" w:rsidP="0002763E">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оказание инвалидам помощи в преодолен</w:t>
      </w:r>
      <w:r w:rsidR="0002763E">
        <w:rPr>
          <w:rFonts w:ascii="Times New Roman" w:eastAsia="Calibri" w:hAnsi="Times New Roman"/>
          <w:szCs w:val="22"/>
          <w:lang w:eastAsia="en-US"/>
        </w:rPr>
        <w:t xml:space="preserve">ии барьеров, мешающих получению </w:t>
      </w:r>
      <w:r w:rsidRPr="00766BF0">
        <w:rPr>
          <w:rFonts w:ascii="Times New Roman" w:eastAsia="Calibri" w:hAnsi="Times New Roman"/>
          <w:szCs w:val="22"/>
          <w:lang w:eastAsia="en-US"/>
        </w:rPr>
        <w:t>ими Услуги наравне с другими лицами.</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Показатели доступности и качества муниципальной услуги</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2.31.</w:t>
      </w:r>
      <w:r w:rsidRPr="00766BF0">
        <w:rPr>
          <w:rFonts w:ascii="Times New Roman" w:eastAsia="Calibri" w:hAnsi="Times New Roman"/>
          <w:szCs w:val="22"/>
          <w:lang w:eastAsia="en-US"/>
        </w:rPr>
        <w:tab/>
        <w:t>Основными показателями доступности предоставления Услуги являются: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возможность получения заявителем уведомлений о предоставлении Услуги с помощью ЕПГУ или регионального портала;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возможность получения информации о ходе предоставления Услуги, в том числе с использованием информационно-коммуникационных технологий.</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2.32.</w:t>
      </w:r>
      <w:r w:rsidRPr="00766BF0">
        <w:rPr>
          <w:rFonts w:ascii="Times New Roman" w:eastAsia="Calibri" w:hAnsi="Times New Roman"/>
          <w:szCs w:val="22"/>
          <w:lang w:eastAsia="en-US"/>
        </w:rPr>
        <w:tab/>
        <w:t>Основными показателями качества предоставления Услуги являются: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w:t>
      </w:r>
      <w:r w:rsidRPr="00766BF0">
        <w:rPr>
          <w:rFonts w:ascii="Times New Roman" w:eastAsia="Calibri" w:hAnsi="Times New Roman"/>
          <w:szCs w:val="22"/>
          <w:lang w:eastAsia="en-US"/>
        </w:rPr>
        <w:tab/>
        <w:t>своевременность предоставления Услуги   в соответствии   со стандартом ее предоставления, определенным настоящим Регламентом;</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минимально</w:t>
      </w:r>
      <w:r w:rsidRPr="00766BF0">
        <w:rPr>
          <w:rFonts w:ascii="Times New Roman" w:eastAsia="Calibri" w:hAnsi="Times New Roman"/>
          <w:szCs w:val="22"/>
          <w:lang w:eastAsia="en-US"/>
        </w:rPr>
        <w:tab/>
        <w:t>возможное</w:t>
      </w:r>
      <w:r w:rsidRPr="00766BF0">
        <w:rPr>
          <w:rFonts w:ascii="Times New Roman" w:eastAsia="Calibri" w:hAnsi="Times New Roman"/>
          <w:szCs w:val="22"/>
          <w:lang w:eastAsia="en-US"/>
        </w:rPr>
        <w:tab/>
        <w:t>количество</w:t>
      </w:r>
      <w:r w:rsidRPr="00766BF0">
        <w:rPr>
          <w:rFonts w:ascii="Times New Roman" w:eastAsia="Calibri" w:hAnsi="Times New Roman"/>
          <w:szCs w:val="22"/>
          <w:lang w:eastAsia="en-US"/>
        </w:rPr>
        <w:tab/>
        <w:t>взаимодействий гражданина  с должностными лицами, участвующими в предоставлении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отсутствие обоснованных жалоб на действия (бездействие) сотрудников и их некорректное (невнимательное) отношение к Заявителям;</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отсутствие нарушений установленных сроков в процессе предоставления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отсутствие заявлений об оспаривании решений, действий (бездействия)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2.33.</w:t>
      </w:r>
      <w:r w:rsidRPr="00766BF0">
        <w:rPr>
          <w:rFonts w:ascii="Times New Roman" w:eastAsia="Calibri" w:hAnsi="Times New Roman"/>
          <w:szCs w:val="22"/>
          <w:lang w:eastAsia="en-US"/>
        </w:rPr>
        <w:tab/>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 xml:space="preserve"> 2.34.</w:t>
      </w:r>
      <w:r w:rsidRPr="00766BF0">
        <w:rPr>
          <w:rFonts w:ascii="Times New Roman" w:eastAsia="Calibri" w:hAnsi="Times New Roman"/>
          <w:szCs w:val="22"/>
          <w:lang w:eastAsia="en-US"/>
        </w:rPr>
        <w:tab/>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2.35.</w:t>
      </w:r>
      <w:r w:rsidRPr="00766BF0">
        <w:rPr>
          <w:rFonts w:ascii="Times New Roman" w:eastAsia="Calibri" w:hAnsi="Times New Roman"/>
          <w:szCs w:val="22"/>
          <w:lang w:eastAsia="en-US"/>
        </w:rPr>
        <w:tab/>
        <w:t>Электронные документы представляются в следующих форматах: а) xml - для формализованных документов;</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в) xls, xlsx, ods - для документов, содержащих расчеты;</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«черно-белый»   (при  отсутствии  в  документе   графических  изображений и (или) цветного текста);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«оттенки серого» (при наличии в документе графических изображений, отличных от цветного графического изображения);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«цветной» или «режим полной цветопередачи» (при наличии в документе цветных графических изображений либо цветного текста);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с сохранением всех аутентичных признаков подлинности, а именно: графической подписи лица, печати, углового штампа бланка;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Электронные документы должны обеспечивать:</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возможность идентифицировать документ и количество  листов в документе;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Документы, подлежащие представлению в форматах xls, xlsx или ods, формируются в виде отдельного электронного документа.</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b/>
          <w:szCs w:val="22"/>
          <w:lang w:eastAsia="en-US"/>
        </w:rPr>
      </w:pPr>
      <w:r w:rsidRPr="00766BF0">
        <w:rPr>
          <w:rFonts w:ascii="Times New Roman" w:eastAsia="Calibri" w:hAnsi="Times New Roman"/>
          <w:b/>
          <w:szCs w:val="22"/>
          <w:lang w:val="en-US" w:eastAsia="en-US"/>
        </w:rPr>
        <w:lastRenderedPageBreak/>
        <w:t>III</w:t>
      </w:r>
      <w:r w:rsidRPr="00766BF0">
        <w:rPr>
          <w:rFonts w:ascii="Times New Roman" w:eastAsia="Calibri" w:hAnsi="Times New Roman"/>
          <w:b/>
          <w:szCs w:val="22"/>
          <w:lang w:eastAsia="en-US"/>
        </w:rPr>
        <w:t>. Состав, последовательность и сроки выполнения административных процедур (действий), требования к порядку их выполнения, в том числе</w:t>
      </w:r>
    </w:p>
    <w:p w:rsidR="00766BF0" w:rsidRPr="00766BF0" w:rsidRDefault="00766BF0" w:rsidP="00766BF0">
      <w:pPr>
        <w:jc w:val="center"/>
        <w:rPr>
          <w:rFonts w:ascii="Times New Roman" w:eastAsia="Calibri" w:hAnsi="Times New Roman"/>
          <w:b/>
          <w:szCs w:val="22"/>
          <w:lang w:eastAsia="en-US"/>
        </w:rPr>
      </w:pPr>
      <w:r w:rsidRPr="00766BF0">
        <w:rPr>
          <w:rFonts w:ascii="Times New Roman" w:eastAsia="Calibri" w:hAnsi="Times New Roman"/>
          <w:b/>
          <w:szCs w:val="22"/>
          <w:lang w:eastAsia="en-US"/>
        </w:rPr>
        <w:t>особенности выполнения административных процедур в электронной форме Исчерпывающий перечень административных процедур</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 xml:space="preserve"> </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3.1.</w:t>
      </w:r>
      <w:r w:rsidRPr="00766BF0">
        <w:rPr>
          <w:rFonts w:ascii="Times New Roman" w:eastAsia="Calibri" w:hAnsi="Times New Roman"/>
          <w:szCs w:val="22"/>
          <w:lang w:eastAsia="en-US"/>
        </w:rPr>
        <w:tab/>
        <w:t>Предоставление Услуги включает в себя следующие административные процедуры:</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установление личности Заявителя (представителя Заявителя);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регистрация заявления;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проверка</w:t>
      </w:r>
      <w:r w:rsidRPr="00766BF0">
        <w:rPr>
          <w:rFonts w:ascii="Times New Roman" w:eastAsia="Calibri" w:hAnsi="Times New Roman"/>
          <w:szCs w:val="22"/>
          <w:lang w:eastAsia="en-US"/>
        </w:rPr>
        <w:tab/>
        <w:t>комплектности</w:t>
      </w:r>
      <w:r w:rsidRPr="00766BF0">
        <w:rPr>
          <w:rFonts w:ascii="Times New Roman" w:eastAsia="Calibri" w:hAnsi="Times New Roman"/>
          <w:szCs w:val="22"/>
          <w:lang w:eastAsia="en-US"/>
        </w:rPr>
        <w:tab/>
        <w:t>документов,</w:t>
      </w:r>
      <w:r w:rsidRPr="00766BF0">
        <w:rPr>
          <w:rFonts w:ascii="Times New Roman" w:eastAsia="Calibri" w:hAnsi="Times New Roman"/>
          <w:szCs w:val="22"/>
          <w:lang w:eastAsia="en-US"/>
        </w:rPr>
        <w:tab/>
        <w:t>необходимых</w:t>
      </w:r>
      <w:r w:rsidRPr="00766BF0">
        <w:rPr>
          <w:rFonts w:ascii="Times New Roman" w:eastAsia="Calibri" w:hAnsi="Times New Roman"/>
          <w:szCs w:val="22"/>
          <w:lang w:eastAsia="en-US"/>
        </w:rPr>
        <w:tab/>
        <w:t>для</w:t>
      </w:r>
      <w:r w:rsidRPr="00766BF0">
        <w:rPr>
          <w:rFonts w:ascii="Times New Roman" w:eastAsia="Calibri" w:hAnsi="Times New Roman"/>
          <w:szCs w:val="22"/>
          <w:lang w:eastAsia="en-US"/>
        </w:rPr>
        <w:tab/>
        <w:t>предоставления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получение</w:t>
      </w:r>
      <w:r w:rsidRPr="00766BF0">
        <w:rPr>
          <w:rFonts w:ascii="Times New Roman" w:eastAsia="Calibri" w:hAnsi="Times New Roman"/>
          <w:szCs w:val="22"/>
          <w:lang w:eastAsia="en-US"/>
        </w:rPr>
        <w:tab/>
        <w:t>сведений</w:t>
      </w:r>
      <w:r w:rsidRPr="00766BF0">
        <w:rPr>
          <w:rFonts w:ascii="Times New Roman" w:eastAsia="Calibri" w:hAnsi="Times New Roman"/>
          <w:szCs w:val="22"/>
          <w:lang w:eastAsia="en-US"/>
        </w:rPr>
        <w:tab/>
        <w:t>посредством</w:t>
      </w:r>
      <w:r w:rsidRPr="00766BF0">
        <w:rPr>
          <w:rFonts w:ascii="Times New Roman" w:eastAsia="Calibri" w:hAnsi="Times New Roman"/>
          <w:szCs w:val="22"/>
          <w:lang w:eastAsia="en-US"/>
        </w:rPr>
        <w:tab/>
        <w:t>единой</w:t>
      </w:r>
      <w:r w:rsidRPr="00766BF0">
        <w:rPr>
          <w:rFonts w:ascii="Times New Roman" w:eastAsia="Calibri" w:hAnsi="Times New Roman"/>
          <w:szCs w:val="22"/>
          <w:lang w:eastAsia="en-US"/>
        </w:rPr>
        <w:tab/>
        <w:t>системы</w:t>
      </w:r>
      <w:r w:rsidRPr="00766BF0">
        <w:rPr>
          <w:rFonts w:ascii="Times New Roman" w:eastAsia="Calibri" w:hAnsi="Times New Roman"/>
          <w:szCs w:val="22"/>
          <w:lang w:eastAsia="en-US"/>
        </w:rPr>
        <w:tab/>
        <w:t>межведомственного</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электронного взаимодействия (далее - СМЭВ);</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рассмотрение документов, необходимых для предоставления Услуги; принятие решения по результатам оказания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внесение результата оказания Услуги в государственный адресный реестр, ведение которого осуществляется в электронном виде;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выдача результата оказания Услуги.</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Перечень административных процедур (действий) при предоставлении муниципальной услуги услуг в электронной форме</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3.2.</w:t>
      </w:r>
      <w:r w:rsidRPr="00766BF0">
        <w:rPr>
          <w:rFonts w:ascii="Times New Roman" w:eastAsia="Calibri" w:hAnsi="Times New Roman"/>
          <w:szCs w:val="22"/>
          <w:lang w:eastAsia="en-US"/>
        </w:rPr>
        <w:tab/>
        <w:t>При предоставлении Услуги в электронной форме заявителю обеспечивается возможность:</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получения информации о порядке и сроках предоставления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приема и регистрации Уполномоченным органом заявления и прилагаемых документов;</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получения Заявителем (представителем Заявителя) результата предоставления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Услуги в форме электронного документа;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получения сведений о ходе рассмотрения заявления;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осуществления оценки качества предоставления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Порядок осуществления административных процедур (действий) в электронной форме</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3.3.</w:t>
      </w:r>
      <w:r w:rsidRPr="00766BF0">
        <w:rPr>
          <w:rFonts w:ascii="Times New Roman" w:eastAsia="Calibri" w:hAnsi="Times New Roman"/>
          <w:szCs w:val="22"/>
          <w:lang w:eastAsia="en-US"/>
        </w:rPr>
        <w:tab/>
        <w:t>Формирование заявления осуществляется посредством заполнения электронной формы заявления посредством ЕПГУ, регионального портала или</w:t>
      </w:r>
    </w:p>
    <w:p w:rsidR="00766BF0" w:rsidRPr="00766BF0" w:rsidRDefault="00766BF0" w:rsidP="00766BF0">
      <w:pPr>
        <w:ind w:firstLine="0"/>
        <w:rPr>
          <w:rFonts w:ascii="Times New Roman" w:eastAsia="Calibri" w:hAnsi="Times New Roman"/>
          <w:szCs w:val="22"/>
          <w:lang w:eastAsia="en-US"/>
        </w:rPr>
      </w:pPr>
      <w:r w:rsidRPr="00766BF0">
        <w:rPr>
          <w:rFonts w:ascii="Times New Roman" w:eastAsia="Calibri" w:hAnsi="Times New Roman"/>
          <w:szCs w:val="22"/>
          <w:lang w:eastAsia="en-US"/>
        </w:rPr>
        <w:t>портала ФИАС без необходимости дополнительной подачи заявления в какой-либо иной форме.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При формировании заявления Заявителю обеспечивается: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а) возможность сохранения заявления и иных документов, указанных в пунктах</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2.15 настоящего Регламента, необходимых для предоставления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6)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д) возможность вернуться на любой из этапов заполнения электронной формы заявления без потери ранее введенной информации;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3.4.</w:t>
      </w:r>
      <w:r w:rsidRPr="00766BF0">
        <w:rPr>
          <w:rFonts w:ascii="Times New Roman" w:eastAsia="Calibri" w:hAnsi="Times New Roman"/>
          <w:szCs w:val="22"/>
          <w:lang w:eastAsia="en-US"/>
        </w:rPr>
        <w:tab/>
        <w:t>Уполномоченный орган обеспечивает в срок не позднее рабочего дня,</w:t>
      </w:r>
      <w:r w:rsidRPr="00A400D0">
        <w:rPr>
          <w:rFonts w:ascii="Times New Roman" w:eastAsia="Calibri" w:hAnsi="Times New Roman"/>
          <w:szCs w:val="22"/>
          <w:lang w:eastAsia="en-US"/>
        </w:rPr>
        <w:t xml:space="preserve"> </w:t>
      </w:r>
      <w:r w:rsidRPr="00766BF0">
        <w:rPr>
          <w:rFonts w:ascii="Times New Roman" w:eastAsia="Calibri" w:hAnsi="Times New Roman"/>
          <w:szCs w:val="22"/>
          <w:lang w:eastAsia="en-US"/>
        </w:rPr>
        <w:t>следующего за днем поступления заявления, а в случае его поступления в нерабочий или праздничный день, - в следующий за ним первый рабочий день:</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а) прием документов, необходимых для предоставления Услуги, и направление Заявителю электронного сообщения о поступлении заявления;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6)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3.5.</w:t>
      </w:r>
      <w:r w:rsidRPr="00766BF0">
        <w:rPr>
          <w:rFonts w:ascii="Times New Roman" w:eastAsia="Calibri" w:hAnsi="Times New Roman"/>
          <w:szCs w:val="22"/>
          <w:lang w:eastAsia="en-US"/>
        </w:rPr>
        <w:tab/>
        <w:t>Заявителю в качестве результата предоставления Услуги обеспечивается</w:t>
      </w:r>
      <w:r w:rsidRPr="00A400D0">
        <w:rPr>
          <w:rFonts w:ascii="Times New Roman" w:eastAsia="Calibri" w:hAnsi="Times New Roman"/>
          <w:szCs w:val="22"/>
          <w:lang w:eastAsia="en-US"/>
        </w:rPr>
        <w:t xml:space="preserve"> </w:t>
      </w:r>
      <w:r w:rsidRPr="00766BF0">
        <w:rPr>
          <w:rFonts w:ascii="Times New Roman" w:eastAsia="Calibri" w:hAnsi="Times New Roman"/>
          <w:szCs w:val="22"/>
          <w:lang w:eastAsia="en-US"/>
        </w:rPr>
        <w:t>возможность получения документа: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 виде бумажного документа, подтверждающего содержание электронного документа, который Заявитель получает при личном обращении.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3.6.</w:t>
      </w:r>
      <w:r w:rsidRPr="00766BF0">
        <w:rPr>
          <w:rFonts w:ascii="Times New Roman" w:eastAsia="Calibri" w:hAnsi="Times New Roman"/>
          <w:szCs w:val="22"/>
          <w:lang w:eastAsia="en-US"/>
        </w:rPr>
        <w:tab/>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Результаты       оценки        качества        оказания        Услуги        передаются</w:t>
      </w:r>
      <w:r w:rsidRPr="00A400D0">
        <w:rPr>
          <w:rFonts w:ascii="Times New Roman" w:eastAsia="Calibri" w:hAnsi="Times New Roman"/>
          <w:szCs w:val="22"/>
          <w:lang w:eastAsia="en-US"/>
        </w:rPr>
        <w:t xml:space="preserve"> </w:t>
      </w:r>
      <w:r w:rsidRPr="00766BF0">
        <w:rPr>
          <w:rFonts w:ascii="Times New Roman" w:eastAsia="Calibri" w:hAnsi="Times New Roman"/>
          <w:szCs w:val="22"/>
          <w:lang w:eastAsia="en-US"/>
        </w:rPr>
        <w:t>в автоматизированную информационную систему «Информационно-аналитическая система мониторинга качества государственных услуг».</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3.7.</w:t>
      </w:r>
      <w:r w:rsidRPr="00766BF0">
        <w:rPr>
          <w:rFonts w:ascii="Times New Roman" w:eastAsia="Calibri" w:hAnsi="Times New Roman"/>
          <w:szCs w:val="22"/>
          <w:lang w:eastAsia="en-US"/>
        </w:rPr>
        <w:tab/>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w:t>
      </w:r>
      <w:r w:rsidRPr="00A400D0">
        <w:rPr>
          <w:rFonts w:ascii="Times New Roman" w:eastAsia="Calibri" w:hAnsi="Times New Roman"/>
          <w:szCs w:val="22"/>
          <w:lang w:eastAsia="en-US"/>
        </w:rPr>
        <w:t xml:space="preserve"> </w:t>
      </w:r>
      <w:r w:rsidRPr="00766BF0">
        <w:rPr>
          <w:rFonts w:ascii="Times New Roman" w:eastAsia="Calibri" w:hAnsi="Times New Roman"/>
          <w:szCs w:val="22"/>
          <w:lang w:eastAsia="en-US"/>
        </w:rPr>
        <w:t>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Порядок исправления допущенных опечаток и ошибок в выданных в результате предоставления муниципальной услуги документах</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3.8.</w:t>
      </w:r>
      <w:r w:rsidRPr="00766BF0">
        <w:rPr>
          <w:rFonts w:ascii="Times New Roman" w:eastAsia="Calibri" w:hAnsi="Times New Roman"/>
          <w:szCs w:val="22"/>
          <w:lang w:eastAsia="en-US"/>
        </w:rPr>
        <w:tab/>
        <w:t>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766BF0" w:rsidRPr="00A400D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766BF0" w:rsidRPr="00A400D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 xml:space="preserve"> 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Уполномоченный орган осуществляет проверку поступившего   заявления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766BF0" w:rsidRPr="00A400D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b/>
          <w:szCs w:val="22"/>
          <w:lang w:eastAsia="en-US"/>
        </w:rPr>
      </w:pPr>
      <w:r w:rsidRPr="00766BF0">
        <w:rPr>
          <w:rFonts w:ascii="Times New Roman" w:eastAsia="Calibri" w:hAnsi="Times New Roman"/>
          <w:b/>
          <w:szCs w:val="22"/>
          <w:lang w:eastAsia="en-US"/>
        </w:rPr>
        <w:t>IV.</w:t>
      </w:r>
      <w:r w:rsidRPr="00766BF0">
        <w:rPr>
          <w:rFonts w:ascii="Times New Roman" w:eastAsia="Calibri" w:hAnsi="Times New Roman"/>
          <w:b/>
          <w:szCs w:val="22"/>
          <w:lang w:eastAsia="en-US"/>
        </w:rPr>
        <w:tab/>
        <w:t>Формы контроля за исполнением административного регламента Порядок осуществления текущего контроля за соблюдением и исполнением</w:t>
      </w:r>
    </w:p>
    <w:p w:rsidR="00766BF0" w:rsidRPr="00766BF0" w:rsidRDefault="00766BF0" w:rsidP="00766BF0">
      <w:pPr>
        <w:jc w:val="center"/>
        <w:rPr>
          <w:rFonts w:ascii="Times New Roman" w:eastAsia="Calibri" w:hAnsi="Times New Roman"/>
          <w:b/>
          <w:szCs w:val="22"/>
          <w:lang w:eastAsia="en-US"/>
        </w:rPr>
      </w:pPr>
      <w:r w:rsidRPr="00766BF0">
        <w:rPr>
          <w:rFonts w:ascii="Times New Roman" w:eastAsia="Calibri" w:hAnsi="Times New Roman"/>
          <w:b/>
          <w:szCs w:val="22"/>
          <w:lang w:eastAsia="en-US"/>
        </w:rPr>
        <w:t>ответственными должностными лицами положений регламента</w:t>
      </w:r>
    </w:p>
    <w:p w:rsidR="00766BF0" w:rsidRPr="00766BF0" w:rsidRDefault="00766BF0" w:rsidP="00766BF0">
      <w:pPr>
        <w:jc w:val="center"/>
        <w:rPr>
          <w:rFonts w:ascii="Times New Roman" w:eastAsia="Calibri" w:hAnsi="Times New Roman"/>
          <w:b/>
          <w:szCs w:val="22"/>
          <w:lang w:eastAsia="en-US"/>
        </w:rPr>
      </w:pPr>
      <w:r w:rsidRPr="00766BF0">
        <w:rPr>
          <w:rFonts w:ascii="Times New Roman" w:eastAsia="Calibri" w:hAnsi="Times New Roman"/>
          <w:b/>
          <w:szCs w:val="22"/>
          <w:lang w:eastAsia="en-US"/>
        </w:rPr>
        <w:t>и иных нормативных правовых актов, устанавливающих требования</w:t>
      </w:r>
    </w:p>
    <w:p w:rsidR="00766BF0" w:rsidRPr="00766BF0" w:rsidRDefault="00766BF0" w:rsidP="00766BF0">
      <w:pPr>
        <w:jc w:val="center"/>
        <w:rPr>
          <w:rFonts w:ascii="Times New Roman" w:eastAsia="Calibri" w:hAnsi="Times New Roman"/>
          <w:b/>
          <w:szCs w:val="22"/>
          <w:lang w:eastAsia="en-US"/>
        </w:rPr>
      </w:pPr>
      <w:r w:rsidRPr="00766BF0">
        <w:rPr>
          <w:rFonts w:ascii="Times New Roman" w:eastAsia="Calibri" w:hAnsi="Times New Roman"/>
          <w:b/>
          <w:szCs w:val="22"/>
          <w:lang w:eastAsia="en-US"/>
        </w:rPr>
        <w:t>к предоставлению муниципальной услуги, а также принятием ими решений</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4.1.</w:t>
      </w:r>
      <w:r w:rsidRPr="00766BF0">
        <w:rPr>
          <w:rFonts w:ascii="Times New Roman" w:eastAsia="Calibri" w:hAnsi="Times New Roman"/>
          <w:szCs w:val="22"/>
          <w:lang w:eastAsia="en-US"/>
        </w:rPr>
        <w:tab/>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Для текущего контроля используются сведения служебной корреспонденции,</w:t>
      </w:r>
    </w:p>
    <w:p w:rsidR="00766BF0" w:rsidRPr="00766BF0" w:rsidRDefault="00766BF0" w:rsidP="00766BF0">
      <w:pPr>
        <w:ind w:firstLine="0"/>
        <w:rPr>
          <w:rFonts w:ascii="Times New Roman" w:eastAsia="Calibri" w:hAnsi="Times New Roman"/>
          <w:szCs w:val="22"/>
          <w:lang w:eastAsia="en-US"/>
        </w:rPr>
      </w:pPr>
      <w:r w:rsidRPr="00766BF0">
        <w:rPr>
          <w:rFonts w:ascii="Times New Roman" w:eastAsia="Calibri" w:hAnsi="Times New Roman"/>
          <w:szCs w:val="22"/>
          <w:lang w:eastAsia="en-US"/>
        </w:rPr>
        <w:t>устная</w:t>
      </w:r>
      <w:r w:rsidRPr="00766BF0">
        <w:rPr>
          <w:rFonts w:ascii="Times New Roman" w:eastAsia="Calibri" w:hAnsi="Times New Roman"/>
          <w:szCs w:val="22"/>
          <w:lang w:eastAsia="en-US"/>
        </w:rPr>
        <w:tab/>
        <w:t>и</w:t>
      </w:r>
      <w:r w:rsidRPr="00766BF0">
        <w:rPr>
          <w:rFonts w:ascii="Times New Roman" w:eastAsia="Calibri" w:hAnsi="Times New Roman"/>
          <w:szCs w:val="22"/>
          <w:lang w:eastAsia="en-US"/>
        </w:rPr>
        <w:tab/>
        <w:t>письменная</w:t>
      </w:r>
      <w:r w:rsidRPr="00766BF0">
        <w:rPr>
          <w:rFonts w:ascii="Times New Roman" w:eastAsia="Calibri" w:hAnsi="Times New Roman"/>
          <w:szCs w:val="22"/>
          <w:lang w:eastAsia="en-US"/>
        </w:rPr>
        <w:tab/>
        <w:t>информация</w:t>
      </w:r>
      <w:r w:rsidRPr="00766BF0">
        <w:rPr>
          <w:rFonts w:ascii="Times New Roman" w:eastAsia="Calibri" w:hAnsi="Times New Roman"/>
          <w:szCs w:val="22"/>
          <w:lang w:eastAsia="en-US"/>
        </w:rPr>
        <w:tab/>
        <w:t>специалистов</w:t>
      </w:r>
      <w:r w:rsidRPr="00766BF0">
        <w:rPr>
          <w:rFonts w:ascii="Times New Roman" w:eastAsia="Calibri" w:hAnsi="Times New Roman"/>
          <w:szCs w:val="22"/>
          <w:lang w:eastAsia="en-US"/>
        </w:rPr>
        <w:tab/>
        <w:t>и</w:t>
      </w:r>
      <w:r w:rsidRPr="00A400D0">
        <w:rPr>
          <w:rFonts w:ascii="Times New Roman" w:eastAsia="Calibri" w:hAnsi="Times New Roman"/>
          <w:szCs w:val="22"/>
          <w:lang w:eastAsia="en-US"/>
        </w:rPr>
        <w:t xml:space="preserve"> </w:t>
      </w:r>
      <w:r w:rsidRPr="00766BF0">
        <w:rPr>
          <w:rFonts w:ascii="Times New Roman" w:eastAsia="Calibri" w:hAnsi="Times New Roman"/>
          <w:szCs w:val="22"/>
          <w:lang w:eastAsia="en-US"/>
        </w:rPr>
        <w:t>должностных</w:t>
      </w:r>
      <w:r w:rsidRPr="00766BF0">
        <w:rPr>
          <w:rFonts w:ascii="Times New Roman" w:eastAsia="Calibri" w:hAnsi="Times New Roman"/>
          <w:szCs w:val="22"/>
          <w:lang w:eastAsia="en-US"/>
        </w:rPr>
        <w:tab/>
        <w:t>лиц Уполномоченного органа или многофункционального центра.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Текущий контроль осуществляется путем проведения плановых и внеплановых проверок:</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решений о предоставлении (об отказе в предоставлении)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выявления и устранения нарушений прав граждан;</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рассмотрения,</w:t>
      </w:r>
      <w:r w:rsidRPr="00766BF0">
        <w:rPr>
          <w:rFonts w:ascii="Times New Roman" w:eastAsia="Calibri" w:hAnsi="Times New Roman"/>
          <w:szCs w:val="22"/>
          <w:lang w:eastAsia="en-US"/>
        </w:rPr>
        <w:tab/>
        <w:t>принятия</w:t>
      </w:r>
      <w:r w:rsidRPr="00766BF0">
        <w:rPr>
          <w:rFonts w:ascii="Times New Roman" w:eastAsia="Calibri" w:hAnsi="Times New Roman"/>
          <w:szCs w:val="22"/>
          <w:lang w:eastAsia="en-US"/>
        </w:rPr>
        <w:tab/>
        <w:t>решений</w:t>
      </w:r>
      <w:r w:rsidRPr="00766BF0">
        <w:rPr>
          <w:rFonts w:ascii="Times New Roman" w:eastAsia="Calibri" w:hAnsi="Times New Roman"/>
          <w:szCs w:val="22"/>
          <w:lang w:eastAsia="en-US"/>
        </w:rPr>
        <w:tab/>
        <w:t>и подготовки</w:t>
      </w:r>
      <w:r w:rsidRPr="00766BF0">
        <w:rPr>
          <w:rFonts w:ascii="Times New Roman" w:eastAsia="Calibri" w:hAnsi="Times New Roman"/>
          <w:szCs w:val="22"/>
          <w:lang w:eastAsia="en-US"/>
        </w:rPr>
        <w:tab/>
        <w:t>ответов</w:t>
      </w:r>
      <w:r w:rsidRPr="00766BF0">
        <w:rPr>
          <w:rFonts w:ascii="Times New Roman" w:eastAsia="Calibri" w:hAnsi="Times New Roman"/>
          <w:szCs w:val="22"/>
          <w:lang w:eastAsia="en-US"/>
        </w:rPr>
        <w:tab/>
        <w:t>на обращения граждан, содержащие жалобы на решения, действия (бездействие) должностных лиц.</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ind w:firstLine="0"/>
        <w:jc w:val="center"/>
        <w:rPr>
          <w:rFonts w:ascii="Times New Roman" w:eastAsia="Calibri" w:hAnsi="Times New Roman"/>
          <w:szCs w:val="22"/>
          <w:lang w:eastAsia="en-US"/>
        </w:rPr>
      </w:pPr>
      <w:r w:rsidRPr="00766BF0">
        <w:rPr>
          <w:rFonts w:ascii="Times New Roman" w:eastAsia="Calibri" w:hAnsi="Times New Roman"/>
          <w:szCs w:val="22"/>
          <w:lang w:eastAsia="en-U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4.2.</w:t>
      </w:r>
      <w:r w:rsidRPr="00766BF0">
        <w:rPr>
          <w:rFonts w:ascii="Times New Roman" w:eastAsia="Calibri" w:hAnsi="Times New Roman"/>
          <w:szCs w:val="22"/>
          <w:lang w:eastAsia="en-US"/>
        </w:rPr>
        <w:tab/>
        <w:t>Контроль за полнотой и качеством предоставления Услуги включает в себя проведение плановых и внеплановых проверок.</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4.3.</w:t>
      </w:r>
      <w:r w:rsidRPr="00766BF0">
        <w:rPr>
          <w:rFonts w:ascii="Times New Roman" w:eastAsia="Calibri" w:hAnsi="Times New Roman"/>
          <w:szCs w:val="22"/>
          <w:lang w:eastAsia="en-US"/>
        </w:rPr>
        <w:tab/>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 xml:space="preserve"> При плановой проверке полноты и качества предоставления Услуги контролю подлежат:</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соблюдение сроков предоставления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соблюдение положений настоящего Регламента и иных нормативных правовых актов, устанавливающих требования к предоставлению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правильность и обоснованность принятого решения об отказе в предоставлении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Основанием для проведения внеплановых проверок являются: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w:t>
      </w:r>
      <w:r w:rsidRPr="00766BF0">
        <w:rPr>
          <w:rFonts w:ascii="Times New Roman" w:eastAsia="Calibri" w:hAnsi="Times New Roman"/>
          <w:szCs w:val="22"/>
          <w:lang w:eastAsia="en-US"/>
        </w:rP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обращения граждан и юридических лиц на нарушения законодательства, в том числе на качество предоставления Услуги.</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Ответственность должностных лиц за решения и действия (бездействие), принимаемые (осуществляемые) ими в ходе предоставления</w:t>
      </w: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муниципальной услуги</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4.4.</w:t>
      </w:r>
      <w:r w:rsidRPr="00766BF0">
        <w:rPr>
          <w:rFonts w:ascii="Times New Roman" w:eastAsia="Calibri" w:hAnsi="Times New Roman"/>
          <w:szCs w:val="22"/>
          <w:lang w:eastAsia="en-US"/>
        </w:rPr>
        <w:tab/>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4.5.</w:t>
      </w:r>
      <w:r w:rsidRPr="00766BF0">
        <w:rPr>
          <w:rFonts w:ascii="Times New Roman" w:eastAsia="Calibri" w:hAnsi="Times New Roman"/>
          <w:szCs w:val="22"/>
          <w:lang w:eastAsia="en-US"/>
        </w:rPr>
        <w:tab/>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Граждане, их объединения и организации также имеют право:</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направлять замечания и предложения по улучшению доступности и качества предоставления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вносить</w:t>
      </w:r>
      <w:r w:rsidRPr="00766BF0">
        <w:rPr>
          <w:rFonts w:ascii="Times New Roman" w:eastAsia="Calibri" w:hAnsi="Times New Roman"/>
          <w:szCs w:val="22"/>
          <w:lang w:eastAsia="en-US"/>
        </w:rPr>
        <w:tab/>
        <w:t>предложения</w:t>
      </w:r>
      <w:r w:rsidRPr="00766BF0">
        <w:rPr>
          <w:rFonts w:ascii="Times New Roman" w:eastAsia="Calibri" w:hAnsi="Times New Roman"/>
          <w:szCs w:val="22"/>
          <w:lang w:eastAsia="en-US"/>
        </w:rPr>
        <w:tab/>
        <w:t>о</w:t>
      </w:r>
      <w:r w:rsidRPr="00766BF0">
        <w:rPr>
          <w:rFonts w:ascii="Times New Roman" w:eastAsia="Calibri" w:hAnsi="Times New Roman"/>
          <w:szCs w:val="22"/>
          <w:lang w:eastAsia="en-US"/>
        </w:rPr>
        <w:tab/>
        <w:t>мерах</w:t>
      </w:r>
      <w:r w:rsidRPr="00766BF0">
        <w:rPr>
          <w:rFonts w:ascii="Times New Roman" w:eastAsia="Calibri" w:hAnsi="Times New Roman"/>
          <w:szCs w:val="22"/>
          <w:lang w:eastAsia="en-US"/>
        </w:rPr>
        <w:tab/>
      </w:r>
      <w:r w:rsidRPr="00A400D0">
        <w:rPr>
          <w:rFonts w:ascii="Times New Roman" w:eastAsia="Calibri" w:hAnsi="Times New Roman"/>
          <w:szCs w:val="22"/>
          <w:lang w:eastAsia="en-US"/>
        </w:rPr>
        <w:t xml:space="preserve"> </w:t>
      </w:r>
      <w:r w:rsidRPr="00766BF0">
        <w:rPr>
          <w:rFonts w:ascii="Times New Roman" w:eastAsia="Calibri" w:hAnsi="Times New Roman"/>
          <w:szCs w:val="22"/>
          <w:lang w:eastAsia="en-US"/>
        </w:rPr>
        <w:t>по</w:t>
      </w:r>
      <w:r w:rsidRPr="00766BF0">
        <w:rPr>
          <w:rFonts w:ascii="Times New Roman" w:eastAsia="Calibri" w:hAnsi="Times New Roman"/>
          <w:szCs w:val="22"/>
          <w:lang w:eastAsia="en-US"/>
        </w:rPr>
        <w:tab/>
        <w:t>устранению</w:t>
      </w:r>
      <w:r w:rsidRPr="00766BF0">
        <w:rPr>
          <w:rFonts w:ascii="Times New Roman" w:eastAsia="Calibri" w:hAnsi="Times New Roman"/>
          <w:szCs w:val="22"/>
          <w:lang w:eastAsia="en-US"/>
        </w:rPr>
        <w:tab/>
        <w:t>нарушений</w:t>
      </w:r>
      <w:r w:rsidRPr="00A400D0">
        <w:rPr>
          <w:rFonts w:ascii="Times New Roman" w:eastAsia="Calibri" w:hAnsi="Times New Roman"/>
          <w:szCs w:val="22"/>
          <w:lang w:eastAsia="en-US"/>
        </w:rPr>
        <w:t xml:space="preserve"> </w:t>
      </w:r>
      <w:r w:rsidRPr="00766BF0">
        <w:rPr>
          <w:rFonts w:ascii="Times New Roman" w:eastAsia="Calibri" w:hAnsi="Times New Roman"/>
          <w:szCs w:val="22"/>
          <w:lang w:eastAsia="en-US"/>
        </w:rPr>
        <w:t>настоящего</w:t>
      </w:r>
      <w:r w:rsidRPr="00A400D0">
        <w:rPr>
          <w:rFonts w:ascii="Times New Roman" w:eastAsia="Calibri" w:hAnsi="Times New Roman"/>
          <w:szCs w:val="22"/>
          <w:lang w:eastAsia="en-US"/>
        </w:rPr>
        <w:t xml:space="preserve"> </w:t>
      </w:r>
      <w:r w:rsidRPr="00766BF0">
        <w:rPr>
          <w:rFonts w:ascii="Times New Roman" w:eastAsia="Calibri" w:hAnsi="Times New Roman"/>
          <w:szCs w:val="22"/>
          <w:lang w:eastAsia="en-US"/>
        </w:rPr>
        <w:t>Регламента.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 xml:space="preserve"> 4.6.</w:t>
      </w:r>
      <w:r w:rsidRPr="00766BF0">
        <w:rPr>
          <w:rFonts w:ascii="Times New Roman" w:eastAsia="Calibri" w:hAnsi="Times New Roman"/>
          <w:szCs w:val="22"/>
          <w:lang w:eastAsia="en-US"/>
        </w:rPr>
        <w:tab/>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66BF0" w:rsidRPr="00A400D0" w:rsidRDefault="00766BF0" w:rsidP="00766BF0">
      <w:pPr>
        <w:rPr>
          <w:rFonts w:ascii="Times New Roman" w:eastAsia="Calibri" w:hAnsi="Times New Roman"/>
          <w:szCs w:val="22"/>
          <w:lang w:eastAsia="en-US"/>
        </w:rPr>
      </w:pPr>
    </w:p>
    <w:p w:rsidR="00766BF0" w:rsidRPr="00A400D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b/>
          <w:szCs w:val="22"/>
          <w:lang w:eastAsia="en-US"/>
        </w:rPr>
      </w:pPr>
      <w:r w:rsidRPr="00766BF0">
        <w:rPr>
          <w:rFonts w:ascii="Times New Roman" w:eastAsia="Calibri" w:hAnsi="Times New Roman"/>
          <w:b/>
          <w:szCs w:val="22"/>
          <w:lang w:eastAsia="en-US"/>
        </w:rPr>
        <w:t>V.</w:t>
      </w:r>
      <w:r w:rsidRPr="00766BF0">
        <w:rPr>
          <w:rFonts w:ascii="Times New Roman" w:eastAsia="Calibri" w:hAnsi="Times New Roman"/>
          <w:b/>
          <w:szCs w:val="22"/>
          <w:lang w:eastAsia="en-US"/>
        </w:rPr>
        <w:tab/>
        <w:t>Досудебный (внесудебный) порядок обжалования решений</w:t>
      </w:r>
    </w:p>
    <w:p w:rsidR="00766BF0" w:rsidRPr="00766BF0" w:rsidRDefault="00766BF0" w:rsidP="00766BF0">
      <w:pPr>
        <w:jc w:val="center"/>
        <w:rPr>
          <w:rFonts w:ascii="Times New Roman" w:eastAsia="Calibri" w:hAnsi="Times New Roman"/>
          <w:b/>
          <w:szCs w:val="22"/>
          <w:lang w:eastAsia="en-US"/>
        </w:rPr>
      </w:pPr>
      <w:r w:rsidRPr="00766BF0">
        <w:rPr>
          <w:rFonts w:ascii="Times New Roman" w:eastAsia="Calibri" w:hAnsi="Times New Roman"/>
          <w:b/>
          <w:szCs w:val="22"/>
          <w:lang w:eastAsia="en-US"/>
        </w:rPr>
        <w:t>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5.1.</w:t>
      </w:r>
      <w:r w:rsidRPr="00766BF0">
        <w:rPr>
          <w:rFonts w:ascii="Times New Roman" w:eastAsia="Calibri" w:hAnsi="Times New Roman"/>
          <w:szCs w:val="22"/>
          <w:lang w:eastAsia="en-US"/>
        </w:rPr>
        <w:tab/>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w:t>
      </w:r>
      <w:proofErr w:type="gramStart"/>
      <w:r w:rsidRPr="00766BF0">
        <w:rPr>
          <w:rFonts w:ascii="Times New Roman" w:eastAsia="Calibri" w:hAnsi="Times New Roman"/>
          <w:szCs w:val="22"/>
          <w:lang w:eastAsia="en-US"/>
        </w:rPr>
        <w:t xml:space="preserve">служащих,   </w:t>
      </w:r>
      <w:proofErr w:type="gramEnd"/>
      <w:r w:rsidRPr="00766BF0">
        <w:rPr>
          <w:rFonts w:ascii="Times New Roman" w:eastAsia="Calibri" w:hAnsi="Times New Roman"/>
          <w:szCs w:val="22"/>
          <w:lang w:eastAsia="en-US"/>
        </w:rPr>
        <w:t xml:space="preserve">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Органы местного самоуправления, организации   и уполномоченные на рассмотрение жалобы лица, которым может быть направлена жалоба</w:t>
      </w: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заявителя в досудебном (внесудебном) порядке</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5.2.</w:t>
      </w:r>
      <w:r w:rsidRPr="00766BF0">
        <w:rPr>
          <w:rFonts w:ascii="Times New Roman" w:eastAsia="Calibri" w:hAnsi="Times New Roman"/>
          <w:szCs w:val="22"/>
          <w:lang w:eastAsia="en-US"/>
        </w:rPr>
        <w:tab/>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w:t>
      </w:r>
      <w:r w:rsidRPr="00766BF0">
        <w:rPr>
          <w:rFonts w:ascii="Times New Roman" w:eastAsia="Calibri" w:hAnsi="Times New Roman"/>
          <w:szCs w:val="22"/>
          <w:lang w:eastAsia="en-US"/>
        </w:rPr>
        <w:tab/>
        <w:t>в Уполномоченный орган - на решение и (или) действия (бездействие)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 вышестоящий   орган -     на решение и (или) действия (бездействие)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должностного лица, руководителя структурного подразделения Уполномоченного органа;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к руководителю многофункционального центра - на решения и действия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(бездействие) работника многофункционального центра;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к учредителю многофункционального центра - на решение и действия (бездействие) многофункционального центра.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В Уполномоченном органе, многофункциональном центре, у учредителя</w:t>
      </w:r>
    </w:p>
    <w:p w:rsidR="00766BF0" w:rsidRPr="00766BF0" w:rsidRDefault="00766BF0" w:rsidP="00766BF0">
      <w:pPr>
        <w:ind w:firstLine="0"/>
        <w:rPr>
          <w:rFonts w:ascii="Times New Roman" w:eastAsia="Calibri" w:hAnsi="Times New Roman"/>
          <w:szCs w:val="22"/>
          <w:lang w:eastAsia="en-US"/>
        </w:rPr>
      </w:pPr>
      <w:r w:rsidRPr="00766BF0">
        <w:rPr>
          <w:rFonts w:ascii="Times New Roman" w:eastAsia="Calibri" w:hAnsi="Times New Roman"/>
          <w:szCs w:val="22"/>
          <w:lang w:eastAsia="en-US"/>
        </w:rPr>
        <w:t>многофункционального центра определяются уполномоченные на рассмотрение жалоб должностные лица.</w:t>
      </w:r>
    </w:p>
    <w:p w:rsidR="00766BF0" w:rsidRPr="00A400D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5.3.</w:t>
      </w:r>
      <w:r w:rsidRPr="00766BF0">
        <w:rPr>
          <w:rFonts w:ascii="Times New Roman" w:eastAsia="Calibri" w:hAnsi="Times New Roman"/>
          <w:szCs w:val="22"/>
          <w:lang w:eastAsia="en-US"/>
        </w:rPr>
        <w:tab/>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5.4.</w:t>
      </w:r>
      <w:r w:rsidRPr="00766BF0">
        <w:rPr>
          <w:rFonts w:ascii="Times New Roman" w:eastAsia="Calibri" w:hAnsi="Times New Roman"/>
          <w:szCs w:val="22"/>
          <w:lang w:eastAsia="en-US"/>
        </w:rPr>
        <w:tab/>
        <w:t>Порядок досудебного (внесудебного) обжалования решений и действий (бездействия) регулируется: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Федеральным законом № 210-ФЗ;</w:t>
      </w:r>
    </w:p>
    <w:p w:rsidR="00766BF0" w:rsidRPr="00A400D0" w:rsidRDefault="00766BF0" w:rsidP="00F504C1">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постановлением Правительства Российской</w:t>
      </w:r>
      <w:r w:rsidR="00F504C1">
        <w:rPr>
          <w:rFonts w:ascii="Times New Roman" w:eastAsia="Calibri" w:hAnsi="Times New Roman"/>
          <w:szCs w:val="22"/>
          <w:lang w:eastAsia="en-US"/>
        </w:rPr>
        <w:t xml:space="preserve"> Федерации от 20 ноября 2012 г. </w:t>
      </w:r>
      <w:r w:rsidRPr="00766BF0">
        <w:rPr>
          <w:rFonts w:ascii="Times New Roman" w:eastAsia="Calibri" w:hAnsi="Times New Roman"/>
          <w:szCs w:val="22"/>
          <w:lang w:eastAsia="en-US"/>
        </w:rPr>
        <w:t xml:space="preserve">№ 1198 «О федеральной государственной информационной системе, обеспечивающей   процесс   досудебного </w:t>
      </w:r>
      <w:proofErr w:type="gramStart"/>
      <w:r w:rsidRPr="00766BF0">
        <w:rPr>
          <w:rFonts w:ascii="Times New Roman" w:eastAsia="Calibri" w:hAnsi="Times New Roman"/>
          <w:szCs w:val="22"/>
          <w:lang w:eastAsia="en-US"/>
        </w:rPr>
        <w:t xml:space="preserve">   (</w:t>
      </w:r>
      <w:proofErr w:type="gramEnd"/>
      <w:r w:rsidRPr="00766BF0">
        <w:rPr>
          <w:rFonts w:ascii="Times New Roman" w:eastAsia="Calibri" w:hAnsi="Times New Roman"/>
          <w:szCs w:val="22"/>
          <w:lang w:eastAsia="en-US"/>
        </w:rPr>
        <w:t>внесудебного)   обжалования    решений и действий   (бездействия),   совершенных   при предоставлении   государственных и муниципальных услуг».</w:t>
      </w:r>
    </w:p>
    <w:p w:rsidR="00766BF0" w:rsidRPr="00A400D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b/>
          <w:szCs w:val="22"/>
          <w:lang w:eastAsia="en-US"/>
        </w:rPr>
      </w:pPr>
      <w:r w:rsidRPr="00766BF0">
        <w:rPr>
          <w:rFonts w:ascii="Times New Roman" w:eastAsia="Calibri" w:hAnsi="Times New Roman"/>
          <w:b/>
          <w:szCs w:val="22"/>
          <w:lang w:eastAsia="en-US"/>
        </w:rPr>
        <w:t>VI.</w:t>
      </w:r>
      <w:r w:rsidRPr="00766BF0">
        <w:rPr>
          <w:rFonts w:ascii="Times New Roman" w:eastAsia="Calibri" w:hAnsi="Times New Roman"/>
          <w:b/>
          <w:szCs w:val="22"/>
          <w:lang w:eastAsia="en-US"/>
        </w:rPr>
        <w:tab/>
        <w:t>Особенности выполнения административных процедур (действий) в многофункциональных центрах предоставления государственных</w:t>
      </w:r>
    </w:p>
    <w:p w:rsidR="00766BF0" w:rsidRPr="00766BF0" w:rsidRDefault="00766BF0" w:rsidP="00766BF0">
      <w:pPr>
        <w:jc w:val="center"/>
        <w:rPr>
          <w:rFonts w:ascii="Times New Roman" w:eastAsia="Calibri" w:hAnsi="Times New Roman"/>
          <w:b/>
          <w:szCs w:val="22"/>
          <w:lang w:eastAsia="en-US"/>
        </w:rPr>
      </w:pPr>
      <w:r w:rsidRPr="00766BF0">
        <w:rPr>
          <w:rFonts w:ascii="Times New Roman" w:eastAsia="Calibri" w:hAnsi="Times New Roman"/>
          <w:b/>
          <w:szCs w:val="22"/>
          <w:lang w:eastAsia="en-US"/>
        </w:rPr>
        <w:t>и муниципальных услуг</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6.1.</w:t>
      </w:r>
      <w:r w:rsidRPr="00766BF0">
        <w:rPr>
          <w:rFonts w:ascii="Times New Roman" w:eastAsia="Calibri" w:hAnsi="Times New Roman"/>
          <w:szCs w:val="22"/>
          <w:lang w:eastAsia="en-US"/>
        </w:rPr>
        <w:tab/>
        <w:t>Многофункциональный центр осуществляет:</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766BF0" w:rsidRPr="00766BF0" w:rsidRDefault="00766BF0" w:rsidP="00F504C1">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иные</w:t>
      </w:r>
      <w:r w:rsidRPr="00766BF0">
        <w:rPr>
          <w:rFonts w:ascii="Times New Roman" w:eastAsia="Calibri" w:hAnsi="Times New Roman"/>
          <w:szCs w:val="22"/>
          <w:lang w:eastAsia="en-US"/>
        </w:rPr>
        <w:tab/>
        <w:t>процедуры</w:t>
      </w:r>
      <w:r w:rsidRPr="00766BF0">
        <w:rPr>
          <w:rFonts w:ascii="Times New Roman" w:eastAsia="Calibri" w:hAnsi="Times New Roman"/>
          <w:szCs w:val="22"/>
          <w:lang w:eastAsia="en-US"/>
        </w:rPr>
        <w:tab/>
        <w:t>и</w:t>
      </w:r>
      <w:r w:rsidRPr="00766BF0">
        <w:rPr>
          <w:rFonts w:ascii="Times New Roman" w:eastAsia="Calibri" w:hAnsi="Times New Roman"/>
          <w:szCs w:val="22"/>
          <w:lang w:eastAsia="en-US"/>
        </w:rPr>
        <w:tab/>
        <w:t>действия,</w:t>
      </w:r>
      <w:r w:rsidRPr="00766BF0">
        <w:rPr>
          <w:rFonts w:ascii="Times New Roman" w:eastAsia="Calibri" w:hAnsi="Times New Roman"/>
          <w:szCs w:val="22"/>
          <w:lang w:eastAsia="en-US"/>
        </w:rPr>
        <w:tab/>
        <w:t>пред</w:t>
      </w:r>
      <w:r w:rsidR="00F504C1">
        <w:rPr>
          <w:rFonts w:ascii="Times New Roman" w:eastAsia="Calibri" w:hAnsi="Times New Roman"/>
          <w:szCs w:val="22"/>
          <w:lang w:eastAsia="en-US"/>
        </w:rPr>
        <w:t>усмотренные</w:t>
      </w:r>
      <w:r w:rsidR="00F504C1">
        <w:rPr>
          <w:rFonts w:ascii="Times New Roman" w:eastAsia="Calibri" w:hAnsi="Times New Roman"/>
          <w:szCs w:val="22"/>
          <w:lang w:eastAsia="en-US"/>
        </w:rPr>
        <w:tab/>
        <w:t xml:space="preserve">Федеральным законом </w:t>
      </w:r>
      <w:r w:rsidRPr="00766BF0">
        <w:rPr>
          <w:rFonts w:ascii="Times New Roman" w:eastAsia="Calibri" w:hAnsi="Times New Roman"/>
          <w:szCs w:val="22"/>
          <w:lang w:eastAsia="en-US"/>
        </w:rPr>
        <w:t>№ 210-ФЗ.</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Информирование заявителей</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6.2.</w:t>
      </w:r>
      <w:r w:rsidRPr="00766BF0">
        <w:rPr>
          <w:rFonts w:ascii="Times New Roman" w:eastAsia="Calibri" w:hAnsi="Times New Roman"/>
          <w:szCs w:val="22"/>
          <w:lang w:eastAsia="en-US"/>
        </w:rPr>
        <w:tab/>
        <w:t>Информирование Заявителя осуществляется следующими способами: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66BF0" w:rsidRPr="00766BF0" w:rsidRDefault="00766BF0" w:rsidP="00F504C1">
      <w:pPr>
        <w:rPr>
          <w:rFonts w:ascii="Times New Roman" w:eastAsia="Calibri" w:hAnsi="Times New Roman"/>
          <w:szCs w:val="22"/>
          <w:lang w:eastAsia="en-US"/>
        </w:rPr>
      </w:pPr>
      <w:r w:rsidRPr="00766BF0">
        <w:rPr>
          <w:rFonts w:ascii="Times New Roman" w:eastAsia="Calibri" w:hAnsi="Times New Roman"/>
          <w:szCs w:val="22"/>
          <w:lang w:eastAsia="en-US"/>
        </w:rPr>
        <w:t xml:space="preserve">б) при обращении   Заявителя   в многофункциональный   центр   </w:t>
      </w:r>
      <w:proofErr w:type="gramStart"/>
      <w:r w:rsidR="00F504C1" w:rsidRPr="00766BF0">
        <w:rPr>
          <w:rFonts w:ascii="Times New Roman" w:eastAsia="Calibri" w:hAnsi="Times New Roman"/>
          <w:szCs w:val="22"/>
          <w:lang w:eastAsia="en-US"/>
        </w:rPr>
        <w:t xml:space="preserve">лично,  </w:t>
      </w:r>
      <w:proofErr w:type="spellStart"/>
      <w:r w:rsidRPr="00766BF0">
        <w:rPr>
          <w:rFonts w:ascii="Times New Roman" w:eastAsia="Calibri" w:hAnsi="Times New Roman"/>
          <w:szCs w:val="22"/>
          <w:lang w:eastAsia="en-US"/>
        </w:rPr>
        <w:t>потелефону</w:t>
      </w:r>
      <w:proofErr w:type="spellEnd"/>
      <w:proofErr w:type="gramEnd"/>
      <w:r w:rsidRPr="00766BF0">
        <w:rPr>
          <w:rFonts w:ascii="Times New Roman" w:eastAsia="Calibri" w:hAnsi="Times New Roman"/>
          <w:szCs w:val="22"/>
          <w:lang w:eastAsia="en-US"/>
        </w:rPr>
        <w:t>, посредством почтовых отправлений, либо по электронной почте.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w:t>
      </w:r>
      <w:r w:rsidR="00F504C1" w:rsidRPr="00766BF0">
        <w:rPr>
          <w:rFonts w:ascii="Times New Roman" w:eastAsia="Calibri" w:hAnsi="Times New Roman"/>
          <w:szCs w:val="22"/>
          <w:lang w:eastAsia="en-US"/>
        </w:rPr>
        <w:t>обращении, поступившем</w:t>
      </w:r>
      <w:r w:rsidRPr="00766BF0">
        <w:rPr>
          <w:rFonts w:ascii="Times New Roman" w:eastAsia="Calibri" w:hAnsi="Times New Roman"/>
          <w:szCs w:val="22"/>
          <w:lang w:eastAsia="en-US"/>
        </w:rPr>
        <w:t xml:space="preserve">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Выдача заявителю результата предоставления муниципальной услуги</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6.3.</w:t>
      </w:r>
      <w:r w:rsidRPr="00766BF0">
        <w:rPr>
          <w:rFonts w:ascii="Times New Roman" w:eastAsia="Calibri" w:hAnsi="Times New Roman"/>
          <w:szCs w:val="22"/>
          <w:lang w:eastAsia="en-US"/>
        </w:rPr>
        <w:tab/>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w:t>
      </w:r>
      <w:r w:rsidR="00F504C1">
        <w:rPr>
          <w:rFonts w:ascii="Times New Roman" w:eastAsia="Calibri" w:hAnsi="Times New Roman"/>
          <w:szCs w:val="22"/>
          <w:lang w:eastAsia="en-US"/>
        </w:rPr>
        <w:tab/>
        <w:t>центрами</w:t>
      </w:r>
      <w:r w:rsidR="00F504C1">
        <w:rPr>
          <w:rFonts w:ascii="Times New Roman" w:eastAsia="Calibri" w:hAnsi="Times New Roman"/>
          <w:szCs w:val="22"/>
          <w:lang w:eastAsia="en-US"/>
        </w:rPr>
        <w:tab/>
        <w:t xml:space="preserve">предоставления </w:t>
      </w:r>
      <w:r w:rsidRPr="00766BF0">
        <w:rPr>
          <w:rFonts w:ascii="Times New Roman" w:eastAsia="Calibri" w:hAnsi="Times New Roman"/>
          <w:szCs w:val="22"/>
          <w:lang w:eastAsia="en-US"/>
        </w:rPr>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66BF0" w:rsidRPr="00766BF0" w:rsidRDefault="00F504C1" w:rsidP="00766BF0">
      <w:pPr>
        <w:rPr>
          <w:rFonts w:ascii="Times New Roman" w:eastAsia="Calibri" w:hAnsi="Times New Roman"/>
          <w:szCs w:val="22"/>
          <w:lang w:eastAsia="en-US"/>
        </w:rPr>
      </w:pPr>
      <w:r>
        <w:rPr>
          <w:rFonts w:ascii="Times New Roman" w:eastAsia="Calibri" w:hAnsi="Times New Roman"/>
          <w:szCs w:val="22"/>
          <w:lang w:eastAsia="en-US"/>
        </w:rPr>
        <w:t>6.</w:t>
      </w:r>
      <w:proofErr w:type="gramStart"/>
      <w:r>
        <w:rPr>
          <w:rFonts w:ascii="Times New Roman" w:eastAsia="Calibri" w:hAnsi="Times New Roman"/>
          <w:szCs w:val="22"/>
          <w:lang w:eastAsia="en-US"/>
        </w:rPr>
        <w:t>4.</w:t>
      </w:r>
      <w:r w:rsidR="00766BF0" w:rsidRPr="00766BF0">
        <w:rPr>
          <w:rFonts w:ascii="Times New Roman" w:eastAsia="Calibri" w:hAnsi="Times New Roman"/>
          <w:szCs w:val="22"/>
          <w:lang w:eastAsia="en-US"/>
        </w:rPr>
        <w:t>Прием</w:t>
      </w:r>
      <w:proofErr w:type="gramEnd"/>
      <w:r w:rsidR="00766BF0" w:rsidRPr="00766BF0">
        <w:rPr>
          <w:rFonts w:ascii="Times New Roman" w:eastAsia="Calibri" w:hAnsi="Times New Roman"/>
          <w:szCs w:val="22"/>
          <w:lang w:eastAsia="en-US"/>
        </w:rPr>
        <w:t xml:space="preserve">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Работник многофункционального центра осуществляет следующие действия: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проверяет полномочия представителя Заявителя (в случае обращения представителя Заявителя);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определяет статус исполнения заявления;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w:t>
      </w:r>
      <w:r w:rsidRPr="00766BF0">
        <w:rPr>
          <w:rFonts w:ascii="Times New Roman" w:eastAsia="Calibri" w:hAnsi="Times New Roman"/>
          <w:szCs w:val="22"/>
          <w:lang w:eastAsia="en-US"/>
        </w:rPr>
        <w:lastRenderedPageBreak/>
        <w:t>Российской Федерации случаях - печати с изображением Государственного герба Российской Федерации);</w:t>
      </w:r>
    </w:p>
    <w:p w:rsidR="00766BF0" w:rsidRPr="00766BF0" w:rsidRDefault="00766BF0" w:rsidP="00F504C1">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заверяет</w:t>
      </w:r>
      <w:r w:rsidRPr="00766BF0">
        <w:rPr>
          <w:rFonts w:ascii="Times New Roman" w:eastAsia="Calibri" w:hAnsi="Times New Roman"/>
          <w:szCs w:val="22"/>
          <w:lang w:eastAsia="en-US"/>
        </w:rPr>
        <w:tab/>
        <w:t>экземпляр</w:t>
      </w:r>
      <w:r w:rsidRPr="00766BF0">
        <w:rPr>
          <w:rFonts w:ascii="Times New Roman" w:eastAsia="Calibri" w:hAnsi="Times New Roman"/>
          <w:szCs w:val="22"/>
          <w:lang w:eastAsia="en-US"/>
        </w:rPr>
        <w:tab/>
      </w:r>
      <w:r w:rsidRPr="00766BF0">
        <w:rPr>
          <w:rFonts w:ascii="Times New Roman" w:eastAsia="Calibri" w:hAnsi="Times New Roman"/>
          <w:szCs w:val="22"/>
          <w:lang w:eastAsia="en-US"/>
        </w:rPr>
        <w:tab/>
        <w:t>электронного</w:t>
      </w:r>
      <w:r w:rsidRPr="00766BF0">
        <w:rPr>
          <w:rFonts w:ascii="Times New Roman" w:eastAsia="Calibri" w:hAnsi="Times New Roman"/>
          <w:szCs w:val="22"/>
          <w:lang w:eastAsia="en-US"/>
        </w:rPr>
        <w:tab/>
        <w:t>документа</w:t>
      </w:r>
      <w:r w:rsidRPr="00766BF0">
        <w:rPr>
          <w:rFonts w:ascii="Times New Roman" w:eastAsia="Calibri" w:hAnsi="Times New Roman"/>
          <w:szCs w:val="22"/>
          <w:lang w:eastAsia="en-US"/>
        </w:rPr>
        <w:tab/>
        <w:t>на с использованием</w:t>
      </w:r>
      <w:r w:rsidRPr="00766BF0">
        <w:rPr>
          <w:rFonts w:ascii="Times New Roman" w:eastAsia="Calibri" w:hAnsi="Times New Roman"/>
          <w:szCs w:val="22"/>
          <w:lang w:eastAsia="en-US"/>
        </w:rPr>
        <w:tab/>
        <w:t>печати</w:t>
      </w:r>
      <w:r w:rsidRPr="00766BF0">
        <w:rPr>
          <w:rFonts w:ascii="Times New Roman" w:eastAsia="Calibri" w:hAnsi="Times New Roman"/>
          <w:szCs w:val="22"/>
          <w:lang w:eastAsia="en-US"/>
        </w:rPr>
        <w:tab/>
      </w:r>
      <w:r w:rsidR="00F504C1">
        <w:rPr>
          <w:rFonts w:ascii="Times New Roman" w:eastAsia="Calibri" w:hAnsi="Times New Roman"/>
          <w:szCs w:val="22"/>
          <w:lang w:eastAsia="en-US"/>
        </w:rPr>
        <w:t xml:space="preserve"> </w:t>
      </w:r>
      <w:r w:rsidRPr="00766BF0">
        <w:rPr>
          <w:rFonts w:ascii="Times New Roman" w:eastAsia="Calibri" w:hAnsi="Times New Roman"/>
          <w:szCs w:val="22"/>
          <w:lang w:eastAsia="en-US"/>
        </w:rPr>
        <w:t>многофункционального</w:t>
      </w:r>
      <w:r w:rsidRPr="00766BF0">
        <w:rPr>
          <w:rFonts w:ascii="Times New Roman" w:eastAsia="Calibri" w:hAnsi="Times New Roman"/>
          <w:szCs w:val="22"/>
          <w:lang w:eastAsia="en-US"/>
        </w:rPr>
        <w:tab/>
        <w:t>центра бумажном носителе (в</w:t>
      </w:r>
      <w:r w:rsidRPr="00766BF0">
        <w:rPr>
          <w:rFonts w:ascii="Times New Roman" w:eastAsia="Calibri" w:hAnsi="Times New Roman"/>
          <w:szCs w:val="22"/>
          <w:lang w:eastAsia="en-US"/>
        </w:rPr>
        <w:tab/>
        <w:t>предусмотренных нормативными</w:t>
      </w:r>
      <w:r w:rsidRPr="00766BF0">
        <w:rPr>
          <w:rFonts w:ascii="Times New Roman" w:eastAsia="Calibri" w:hAnsi="Times New Roman"/>
          <w:szCs w:val="22"/>
          <w:lang w:eastAsia="en-US"/>
        </w:rPr>
        <w:tab/>
        <w:t>правовыми</w:t>
      </w:r>
      <w:r w:rsidRPr="00766BF0">
        <w:rPr>
          <w:rFonts w:ascii="Times New Roman" w:eastAsia="Calibri" w:hAnsi="Times New Roman"/>
          <w:szCs w:val="22"/>
          <w:lang w:eastAsia="en-US"/>
        </w:rPr>
        <w:tab/>
        <w:t>актами</w:t>
      </w:r>
      <w:r w:rsidRPr="00766BF0">
        <w:rPr>
          <w:rFonts w:ascii="Times New Roman" w:eastAsia="Calibri" w:hAnsi="Times New Roman"/>
          <w:szCs w:val="22"/>
          <w:lang w:eastAsia="en-US"/>
        </w:rPr>
        <w:tab/>
        <w:t>Российской</w:t>
      </w:r>
      <w:r w:rsidRPr="00766BF0">
        <w:rPr>
          <w:rFonts w:ascii="Times New Roman" w:eastAsia="Calibri" w:hAnsi="Times New Roman"/>
          <w:szCs w:val="22"/>
          <w:lang w:eastAsia="en-US"/>
        </w:rPr>
        <w:tab/>
        <w:t>Федерации</w:t>
      </w:r>
      <w:r w:rsidRPr="00766BF0">
        <w:rPr>
          <w:rFonts w:ascii="Times New Roman" w:eastAsia="Calibri" w:hAnsi="Times New Roman"/>
          <w:szCs w:val="22"/>
          <w:lang w:eastAsia="en-US"/>
        </w:rPr>
        <w:tab/>
        <w:t>случаях</w:t>
      </w:r>
      <w:r w:rsidRPr="00766BF0">
        <w:rPr>
          <w:rFonts w:ascii="Times New Roman" w:eastAsia="Calibri" w:hAnsi="Times New Roman"/>
          <w:szCs w:val="22"/>
          <w:lang w:eastAsia="en-US"/>
        </w:rPr>
        <w:tab/>
        <w:t>-</w:t>
      </w:r>
      <w:r w:rsidRPr="00766BF0">
        <w:rPr>
          <w:rFonts w:ascii="Times New Roman" w:eastAsia="Calibri" w:hAnsi="Times New Roman"/>
          <w:szCs w:val="22"/>
          <w:lang w:eastAsia="en-US"/>
        </w:rPr>
        <w:tab/>
        <w:t>печати с изображением Государственного герба Российской Федерации);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выдает документы Заявителю, при необходимости запрашивает у Заявителя подписи за каждый выданный документ;</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запрашивает согласие Заявителя на участие в смс-опросе для оценки качества предоставленной Услуги многофункциональным центром.</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sectPr w:rsidR="00766BF0" w:rsidRPr="00766BF0" w:rsidSect="004F522B">
          <w:pgSz w:w="11906" w:h="16838"/>
          <w:pgMar w:top="1" w:right="850" w:bottom="1134" w:left="1701" w:header="708" w:footer="708" w:gutter="0"/>
          <w:cols w:space="708"/>
          <w:docGrid w:linePitch="360"/>
        </w:sectPr>
      </w:pPr>
    </w:p>
    <w:p w:rsidR="00766BF0" w:rsidRPr="00766BF0" w:rsidRDefault="00F30169" w:rsidP="00F504C1">
      <w:pPr>
        <w:jc w:val="right"/>
        <w:rPr>
          <w:rFonts w:ascii="Times New Roman" w:eastAsia="Calibri" w:hAnsi="Times New Roman"/>
          <w:szCs w:val="22"/>
          <w:lang w:eastAsia="en-US"/>
        </w:rPr>
      </w:pPr>
      <w:r>
        <w:rPr>
          <w:rFonts w:ascii="Times New Roman" w:eastAsia="Calibri" w:hAnsi="Times New Roman"/>
          <w:szCs w:val="22"/>
          <w:lang w:eastAsia="en-US"/>
        </w:rPr>
        <w:lastRenderedPageBreak/>
        <w:t>Приложение № 2</w:t>
      </w:r>
      <w:r w:rsidR="00766BF0" w:rsidRPr="00766BF0">
        <w:rPr>
          <w:rFonts w:ascii="Times New Roman" w:eastAsia="Calibri" w:hAnsi="Times New Roman"/>
          <w:szCs w:val="22"/>
          <w:lang w:eastAsia="en-US"/>
        </w:rPr>
        <w:t xml:space="preserve"> к</w:t>
      </w:r>
    </w:p>
    <w:p w:rsidR="00766BF0" w:rsidRPr="00766BF0" w:rsidRDefault="00766BF0" w:rsidP="00F504C1">
      <w:pPr>
        <w:jc w:val="right"/>
        <w:rPr>
          <w:rFonts w:ascii="Times New Roman" w:eastAsia="Calibri" w:hAnsi="Times New Roman"/>
          <w:szCs w:val="22"/>
          <w:lang w:eastAsia="en-US"/>
        </w:rPr>
      </w:pPr>
      <w:r w:rsidRPr="00766BF0">
        <w:rPr>
          <w:rFonts w:ascii="Times New Roman" w:eastAsia="Calibri" w:hAnsi="Times New Roman"/>
          <w:szCs w:val="22"/>
          <w:lang w:eastAsia="en-US"/>
        </w:rPr>
        <w:t>административному регламенту предоставления</w:t>
      </w:r>
    </w:p>
    <w:p w:rsidR="00F504C1" w:rsidRDefault="00766BF0" w:rsidP="00F504C1">
      <w:pPr>
        <w:jc w:val="right"/>
        <w:rPr>
          <w:rFonts w:ascii="Times New Roman" w:eastAsia="Calibri" w:hAnsi="Times New Roman"/>
          <w:szCs w:val="22"/>
          <w:lang w:eastAsia="en-US"/>
        </w:rPr>
      </w:pPr>
      <w:r w:rsidRPr="00766BF0">
        <w:rPr>
          <w:rFonts w:ascii="Times New Roman" w:eastAsia="Calibri" w:hAnsi="Times New Roman"/>
          <w:szCs w:val="22"/>
          <w:lang w:eastAsia="en-US"/>
        </w:rPr>
        <w:t>муниципальной услуги</w:t>
      </w:r>
      <w:r w:rsidR="00F504C1">
        <w:rPr>
          <w:rFonts w:ascii="Times New Roman" w:eastAsia="Calibri" w:hAnsi="Times New Roman"/>
          <w:szCs w:val="22"/>
          <w:lang w:eastAsia="en-US"/>
        </w:rPr>
        <w:t xml:space="preserve"> </w:t>
      </w:r>
      <w:r w:rsidRPr="00766BF0">
        <w:rPr>
          <w:rFonts w:ascii="Times New Roman" w:eastAsia="Calibri" w:hAnsi="Times New Roman"/>
          <w:szCs w:val="22"/>
          <w:lang w:eastAsia="en-US"/>
        </w:rPr>
        <w:t xml:space="preserve">«Присвоение   адреса   объекту   адресации,  </w:t>
      </w:r>
    </w:p>
    <w:p w:rsidR="00766BF0" w:rsidRPr="00766BF0" w:rsidRDefault="00766BF0" w:rsidP="00F504C1">
      <w:pPr>
        <w:jc w:val="right"/>
        <w:rPr>
          <w:rFonts w:ascii="Times New Roman" w:eastAsia="Calibri" w:hAnsi="Times New Roman"/>
          <w:szCs w:val="22"/>
          <w:lang w:eastAsia="en-US"/>
        </w:rPr>
      </w:pPr>
      <w:r w:rsidRPr="00766BF0">
        <w:rPr>
          <w:rFonts w:ascii="Times New Roman" w:eastAsia="Calibri" w:hAnsi="Times New Roman"/>
          <w:szCs w:val="22"/>
          <w:lang w:eastAsia="en-US"/>
        </w:rPr>
        <w:t xml:space="preserve"> изменение и   аннулирование    такого   адреса»</w:t>
      </w:r>
    </w:p>
    <w:p w:rsidR="00766BF0" w:rsidRPr="00766BF0" w:rsidRDefault="00766BF0" w:rsidP="00766BF0">
      <w:pPr>
        <w:jc w:val="right"/>
        <w:rPr>
          <w:rFonts w:ascii="Times New Roman" w:eastAsia="Calibri" w:hAnsi="Times New Roman"/>
          <w:noProof/>
          <w:szCs w:val="22"/>
        </w:rPr>
      </w:pPr>
      <w:r w:rsidRPr="00766BF0">
        <w:rPr>
          <w:rFonts w:ascii="Times New Roman" w:eastAsia="Calibri" w:hAnsi="Times New Roman"/>
          <w:noProof/>
          <w:szCs w:val="22"/>
        </w:rPr>
        <w:drawing>
          <wp:anchor distT="0" distB="0" distL="114300" distR="114300" simplePos="0" relativeHeight="251659264" behindDoc="0" locked="0" layoutInCell="1" allowOverlap="1">
            <wp:simplePos x="0" y="0"/>
            <wp:positionH relativeFrom="column">
              <wp:posOffset>-756285</wp:posOffset>
            </wp:positionH>
            <wp:positionV relativeFrom="paragraph">
              <wp:posOffset>51435</wp:posOffset>
            </wp:positionV>
            <wp:extent cx="6797575" cy="8686800"/>
            <wp:effectExtent l="19050" t="0" r="3275"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797575" cy="8686800"/>
                    </a:xfrm>
                    <a:prstGeom prst="rect">
                      <a:avLst/>
                    </a:prstGeom>
                    <a:noFill/>
                    <a:ln w="9525">
                      <a:noFill/>
                      <a:miter lim="800000"/>
                      <a:headEnd/>
                      <a:tailEnd/>
                    </a:ln>
                  </pic:spPr>
                </pic:pic>
              </a:graphicData>
            </a:graphic>
          </wp:anchor>
        </w:drawing>
      </w:r>
    </w:p>
    <w:p w:rsidR="00766BF0" w:rsidRPr="00766BF0" w:rsidRDefault="00766BF0" w:rsidP="00766BF0">
      <w:pPr>
        <w:jc w:val="right"/>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r w:rsidRPr="00766BF0">
        <w:rPr>
          <w:rFonts w:ascii="Times New Roman" w:eastAsia="Calibri" w:hAnsi="Times New Roman"/>
          <w:noProof/>
          <w:szCs w:val="22"/>
        </w:rPr>
        <w:lastRenderedPageBreak/>
        <w:drawing>
          <wp:anchor distT="0" distB="0" distL="114300" distR="114300" simplePos="0" relativeHeight="251660288" behindDoc="0" locked="0" layoutInCell="1" allowOverlap="1">
            <wp:simplePos x="0" y="0"/>
            <wp:positionH relativeFrom="column">
              <wp:posOffset>-403860</wp:posOffset>
            </wp:positionH>
            <wp:positionV relativeFrom="paragraph">
              <wp:posOffset>132715</wp:posOffset>
            </wp:positionV>
            <wp:extent cx="6600825" cy="8924925"/>
            <wp:effectExtent l="19050" t="0" r="9525" b="0"/>
            <wp:wrapNone/>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600825" cy="8924925"/>
                    </a:xfrm>
                    <a:prstGeom prst="rect">
                      <a:avLst/>
                    </a:prstGeom>
                    <a:noFill/>
                    <a:ln w="9525">
                      <a:noFill/>
                      <a:miter lim="800000"/>
                      <a:headEnd/>
                      <a:tailEnd/>
                    </a:ln>
                  </pic:spPr>
                </pic:pic>
              </a:graphicData>
            </a:graphic>
          </wp:anchor>
        </w:drawing>
      </w: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autoSpaceDE w:val="0"/>
        <w:autoSpaceDN w:val="0"/>
        <w:spacing w:after="60" w:line="230" w:lineRule="auto"/>
        <w:ind w:firstLine="0"/>
        <w:jc w:val="center"/>
        <w:rPr>
          <w:rFonts w:ascii="Times New Roman" w:hAnsi="Times New Roman"/>
          <w:b/>
          <w:bCs/>
        </w:rPr>
      </w:pPr>
      <w:r w:rsidRPr="00766BF0">
        <w:rPr>
          <w:rFonts w:ascii="Times New Roman" w:hAnsi="Times New Roman"/>
          <w:b/>
          <w:bCs/>
        </w:rPr>
        <w:lastRenderedPageBreak/>
        <w:t>ФОРМА</w:t>
      </w:r>
      <w:r w:rsidRPr="00766BF0">
        <w:rPr>
          <w:rFonts w:ascii="Times New Roman" w:hAnsi="Times New Roman"/>
          <w:b/>
          <w:bCs/>
        </w:rPr>
        <w:br/>
        <w:t>решения об отказе в присвоении объекту адресации адреса</w:t>
      </w:r>
      <w:r w:rsidRPr="00766BF0">
        <w:rPr>
          <w:rFonts w:ascii="Times New Roman" w:hAnsi="Times New Roman"/>
          <w:b/>
          <w:bCs/>
        </w:rPr>
        <w:br/>
        <w:t>или аннулировании его адреса</w:t>
      </w:r>
    </w:p>
    <w:p w:rsidR="00766BF0" w:rsidRPr="00766BF0" w:rsidRDefault="00766BF0" w:rsidP="00766BF0">
      <w:pPr>
        <w:autoSpaceDE w:val="0"/>
        <w:autoSpaceDN w:val="0"/>
        <w:spacing w:line="230" w:lineRule="auto"/>
        <w:ind w:left="4962" w:firstLine="0"/>
        <w:jc w:val="left"/>
        <w:rPr>
          <w:rFonts w:ascii="Times New Roman" w:hAnsi="Times New Roman"/>
        </w:rPr>
      </w:pPr>
    </w:p>
    <w:p w:rsidR="00766BF0" w:rsidRPr="00766BF0" w:rsidRDefault="00766BF0" w:rsidP="00766BF0">
      <w:pPr>
        <w:pBdr>
          <w:top w:val="single" w:sz="4" w:space="1" w:color="auto"/>
        </w:pBdr>
        <w:autoSpaceDE w:val="0"/>
        <w:autoSpaceDN w:val="0"/>
        <w:spacing w:line="230" w:lineRule="auto"/>
        <w:ind w:left="4962" w:firstLine="0"/>
        <w:jc w:val="left"/>
        <w:rPr>
          <w:rFonts w:ascii="Times New Roman" w:hAnsi="Times New Roman"/>
          <w:sz w:val="2"/>
          <w:szCs w:val="2"/>
        </w:rPr>
      </w:pPr>
    </w:p>
    <w:p w:rsidR="00766BF0" w:rsidRPr="00766BF0" w:rsidRDefault="00766BF0" w:rsidP="00766BF0">
      <w:pPr>
        <w:pBdr>
          <w:top w:val="single" w:sz="4" w:space="1" w:color="auto"/>
        </w:pBdr>
        <w:autoSpaceDE w:val="0"/>
        <w:autoSpaceDN w:val="0"/>
        <w:spacing w:line="230" w:lineRule="auto"/>
        <w:ind w:left="4962" w:firstLine="0"/>
        <w:jc w:val="center"/>
        <w:rPr>
          <w:rFonts w:ascii="Times New Roman" w:hAnsi="Times New Roman"/>
          <w:sz w:val="20"/>
          <w:szCs w:val="20"/>
        </w:rPr>
      </w:pPr>
      <w:r w:rsidRPr="00766BF0">
        <w:rPr>
          <w:rFonts w:ascii="Times New Roman" w:hAnsi="Times New Roman"/>
          <w:sz w:val="20"/>
          <w:szCs w:val="20"/>
        </w:rPr>
        <w:t>(Ф.И.О., адрес заявителя (представителя) заявителя)</w:t>
      </w:r>
    </w:p>
    <w:p w:rsidR="00766BF0" w:rsidRPr="00766BF0" w:rsidRDefault="00766BF0" w:rsidP="00766BF0">
      <w:pPr>
        <w:autoSpaceDE w:val="0"/>
        <w:autoSpaceDN w:val="0"/>
        <w:spacing w:line="230" w:lineRule="auto"/>
        <w:ind w:left="4962" w:firstLine="0"/>
        <w:jc w:val="left"/>
        <w:rPr>
          <w:rFonts w:ascii="Times New Roman" w:hAnsi="Times New Roman"/>
        </w:rPr>
      </w:pPr>
    </w:p>
    <w:p w:rsidR="00766BF0" w:rsidRPr="00766BF0" w:rsidRDefault="00766BF0" w:rsidP="00766BF0">
      <w:pPr>
        <w:pBdr>
          <w:top w:val="single" w:sz="4" w:space="1" w:color="auto"/>
        </w:pBdr>
        <w:autoSpaceDE w:val="0"/>
        <w:autoSpaceDN w:val="0"/>
        <w:spacing w:line="230" w:lineRule="auto"/>
        <w:ind w:left="4962" w:firstLine="0"/>
        <w:jc w:val="center"/>
        <w:rPr>
          <w:rFonts w:ascii="Times New Roman" w:hAnsi="Times New Roman"/>
          <w:spacing w:val="-3"/>
          <w:sz w:val="20"/>
          <w:szCs w:val="20"/>
        </w:rPr>
      </w:pPr>
      <w:r w:rsidRPr="00766BF0">
        <w:rPr>
          <w:rFonts w:ascii="Times New Roman" w:hAnsi="Times New Roman"/>
          <w:spacing w:val="-3"/>
          <w:sz w:val="20"/>
          <w:szCs w:val="20"/>
        </w:rPr>
        <w:t>(регистрационный номер заявления о присвоении объекту адресации адреса или аннулировании его адреса)</w:t>
      </w:r>
    </w:p>
    <w:p w:rsidR="00766BF0" w:rsidRPr="00766BF0" w:rsidRDefault="00766BF0" w:rsidP="00766BF0">
      <w:pPr>
        <w:autoSpaceDE w:val="0"/>
        <w:autoSpaceDN w:val="0"/>
        <w:spacing w:before="60"/>
        <w:ind w:firstLine="0"/>
        <w:jc w:val="center"/>
        <w:rPr>
          <w:rFonts w:ascii="Times New Roman" w:hAnsi="Times New Roman"/>
          <w:b/>
          <w:bCs/>
          <w:sz w:val="26"/>
          <w:szCs w:val="26"/>
        </w:rPr>
      </w:pPr>
      <w:r w:rsidRPr="00766BF0">
        <w:rPr>
          <w:rFonts w:ascii="Times New Roman" w:hAnsi="Times New Roman"/>
          <w:b/>
          <w:bCs/>
          <w:sz w:val="26"/>
          <w:szCs w:val="26"/>
        </w:rPr>
        <w:t>Решение об отказе</w:t>
      </w:r>
      <w:r w:rsidRPr="00766BF0">
        <w:rPr>
          <w:rFonts w:ascii="Times New Roman" w:hAnsi="Times New Roman"/>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766BF0" w:rsidRPr="00766BF0" w:rsidTr="00766BF0">
        <w:trPr>
          <w:jc w:val="center"/>
        </w:trPr>
        <w:tc>
          <w:tcPr>
            <w:tcW w:w="340" w:type="dxa"/>
            <w:tcBorders>
              <w:top w:val="nil"/>
              <w:left w:val="nil"/>
              <w:bottom w:val="nil"/>
              <w:right w:val="nil"/>
            </w:tcBorders>
            <w:vAlign w:val="bottom"/>
          </w:tcPr>
          <w:p w:rsidR="00766BF0" w:rsidRPr="00766BF0" w:rsidRDefault="00766BF0" w:rsidP="00766BF0">
            <w:pPr>
              <w:autoSpaceDE w:val="0"/>
              <w:autoSpaceDN w:val="0"/>
              <w:ind w:right="57" w:firstLine="0"/>
              <w:jc w:val="right"/>
              <w:rPr>
                <w:rFonts w:ascii="Times New Roman" w:hAnsi="Times New Roman"/>
              </w:rPr>
            </w:pPr>
            <w:r w:rsidRPr="00766BF0">
              <w:rPr>
                <w:rFonts w:ascii="Times New Roman" w:hAnsi="Times New Roman"/>
              </w:rPr>
              <w:t>от</w:t>
            </w:r>
          </w:p>
        </w:tc>
        <w:tc>
          <w:tcPr>
            <w:tcW w:w="1588" w:type="dxa"/>
            <w:tcBorders>
              <w:top w:val="nil"/>
              <w:left w:val="nil"/>
              <w:bottom w:val="single" w:sz="4" w:space="0" w:color="auto"/>
              <w:right w:val="nil"/>
            </w:tcBorders>
            <w:vAlign w:val="bottom"/>
          </w:tcPr>
          <w:p w:rsidR="00766BF0" w:rsidRPr="00766BF0" w:rsidRDefault="00766BF0" w:rsidP="00766BF0">
            <w:pPr>
              <w:autoSpaceDE w:val="0"/>
              <w:autoSpaceDN w:val="0"/>
              <w:ind w:firstLine="0"/>
              <w:jc w:val="center"/>
              <w:rPr>
                <w:rFonts w:ascii="Times New Roman" w:hAnsi="Times New Roman"/>
              </w:rPr>
            </w:pPr>
          </w:p>
        </w:tc>
        <w:tc>
          <w:tcPr>
            <w:tcW w:w="1134" w:type="dxa"/>
            <w:tcBorders>
              <w:top w:val="nil"/>
              <w:left w:val="nil"/>
              <w:bottom w:val="nil"/>
              <w:right w:val="nil"/>
            </w:tcBorders>
            <w:vAlign w:val="bottom"/>
          </w:tcPr>
          <w:p w:rsidR="00766BF0" w:rsidRPr="00766BF0" w:rsidRDefault="00766BF0" w:rsidP="00766BF0">
            <w:pPr>
              <w:autoSpaceDE w:val="0"/>
              <w:autoSpaceDN w:val="0"/>
              <w:ind w:right="57" w:firstLine="0"/>
              <w:jc w:val="right"/>
              <w:rPr>
                <w:rFonts w:ascii="Times New Roman" w:hAnsi="Times New Roman"/>
              </w:rPr>
            </w:pPr>
            <w:r w:rsidRPr="00766BF0">
              <w:rPr>
                <w:rFonts w:ascii="Times New Roman" w:hAnsi="Times New Roman"/>
              </w:rPr>
              <w:t>№</w:t>
            </w:r>
          </w:p>
        </w:tc>
        <w:tc>
          <w:tcPr>
            <w:tcW w:w="1134" w:type="dxa"/>
            <w:tcBorders>
              <w:top w:val="nil"/>
              <w:left w:val="nil"/>
              <w:bottom w:val="single" w:sz="4" w:space="0" w:color="auto"/>
              <w:right w:val="nil"/>
            </w:tcBorders>
            <w:vAlign w:val="bottom"/>
          </w:tcPr>
          <w:p w:rsidR="00766BF0" w:rsidRPr="00766BF0" w:rsidRDefault="00766BF0" w:rsidP="00766BF0">
            <w:pPr>
              <w:autoSpaceDE w:val="0"/>
              <w:autoSpaceDN w:val="0"/>
              <w:ind w:firstLine="0"/>
              <w:jc w:val="center"/>
              <w:rPr>
                <w:rFonts w:ascii="Times New Roman" w:hAnsi="Times New Roman"/>
              </w:rPr>
            </w:pPr>
          </w:p>
        </w:tc>
      </w:tr>
    </w:tbl>
    <w:p w:rsidR="00766BF0" w:rsidRPr="00766BF0" w:rsidRDefault="00766BF0" w:rsidP="00766BF0">
      <w:pPr>
        <w:autoSpaceDE w:val="0"/>
        <w:autoSpaceDN w:val="0"/>
        <w:spacing w:line="230" w:lineRule="auto"/>
        <w:ind w:firstLine="0"/>
        <w:jc w:val="left"/>
        <w:rPr>
          <w:rFonts w:ascii="Times New Roman" w:hAnsi="Times New Roman"/>
        </w:rPr>
      </w:pPr>
    </w:p>
    <w:p w:rsidR="00766BF0" w:rsidRPr="00766BF0" w:rsidRDefault="00766BF0" w:rsidP="00766BF0">
      <w:pPr>
        <w:pBdr>
          <w:top w:val="single" w:sz="4" w:space="1" w:color="auto"/>
        </w:pBdr>
        <w:autoSpaceDE w:val="0"/>
        <w:autoSpaceDN w:val="0"/>
        <w:spacing w:line="230" w:lineRule="auto"/>
        <w:ind w:firstLine="0"/>
        <w:jc w:val="left"/>
        <w:rPr>
          <w:rFonts w:ascii="Times New Roman" w:hAnsi="Times New Roman"/>
          <w:sz w:val="2"/>
          <w:szCs w:val="2"/>
        </w:rPr>
      </w:pPr>
    </w:p>
    <w:p w:rsidR="00766BF0" w:rsidRPr="00766BF0" w:rsidRDefault="00766BF0" w:rsidP="00766BF0">
      <w:pPr>
        <w:pBdr>
          <w:top w:val="single" w:sz="4" w:space="1" w:color="auto"/>
        </w:pBdr>
        <w:autoSpaceDE w:val="0"/>
        <w:autoSpaceDN w:val="0"/>
        <w:spacing w:line="230" w:lineRule="auto"/>
        <w:ind w:firstLine="0"/>
        <w:jc w:val="center"/>
        <w:rPr>
          <w:rFonts w:ascii="Times New Roman" w:hAnsi="Times New Roman"/>
          <w:sz w:val="20"/>
          <w:szCs w:val="20"/>
        </w:rPr>
      </w:pPr>
      <w:r w:rsidRPr="00766BF0">
        <w:rPr>
          <w:rFonts w:ascii="Times New Roman" w:hAnsi="Times New Roman"/>
          <w:sz w:val="20"/>
          <w:szCs w:val="20"/>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 (Собрание законодательства</w:t>
      </w:r>
      <w:r w:rsidRPr="00766BF0">
        <w:rPr>
          <w:rFonts w:ascii="Times New Roman" w:hAnsi="Times New Roman"/>
          <w:sz w:val="20"/>
          <w:szCs w:val="20"/>
        </w:rPr>
        <w:br/>
        <w:t>Российской Федерации, 2010, № 40, ст. 4970; 2019, № 31, ст. 4457))</w:t>
      </w:r>
    </w:p>
    <w:p w:rsidR="00766BF0" w:rsidRPr="00766BF0" w:rsidRDefault="00766BF0" w:rsidP="00766BF0">
      <w:pPr>
        <w:tabs>
          <w:tab w:val="right" w:pos="9923"/>
        </w:tabs>
        <w:autoSpaceDE w:val="0"/>
        <w:autoSpaceDN w:val="0"/>
        <w:spacing w:line="230" w:lineRule="auto"/>
        <w:ind w:firstLine="0"/>
        <w:jc w:val="left"/>
        <w:rPr>
          <w:rFonts w:ascii="Times New Roman" w:hAnsi="Times New Roman"/>
        </w:rPr>
      </w:pPr>
      <w:r w:rsidRPr="00766BF0">
        <w:rPr>
          <w:rFonts w:ascii="Times New Roman" w:hAnsi="Times New Roman"/>
        </w:rPr>
        <w:t xml:space="preserve">сообщает, что  </w:t>
      </w:r>
      <w:r w:rsidRPr="00766BF0">
        <w:rPr>
          <w:rFonts w:ascii="Times New Roman" w:hAnsi="Times New Roman"/>
        </w:rPr>
        <w:tab/>
        <w:t>,</w:t>
      </w:r>
    </w:p>
    <w:p w:rsidR="00766BF0" w:rsidRPr="00766BF0" w:rsidRDefault="00766BF0" w:rsidP="00766BF0">
      <w:pPr>
        <w:pBdr>
          <w:top w:val="single" w:sz="4" w:space="1" w:color="auto"/>
        </w:pBdr>
        <w:autoSpaceDE w:val="0"/>
        <w:autoSpaceDN w:val="0"/>
        <w:spacing w:line="230" w:lineRule="auto"/>
        <w:ind w:left="1548" w:right="113" w:firstLine="0"/>
        <w:jc w:val="center"/>
        <w:rPr>
          <w:rFonts w:ascii="Times New Roman" w:hAnsi="Times New Roman"/>
          <w:sz w:val="20"/>
          <w:szCs w:val="20"/>
        </w:rPr>
      </w:pPr>
      <w:r w:rsidRPr="00766BF0">
        <w:rPr>
          <w:rFonts w:ascii="Times New Roman" w:hAnsi="Times New Roman"/>
          <w:sz w:val="20"/>
          <w:szCs w:val="20"/>
        </w:rPr>
        <w:t>(Ф.И.О. заявителя в дательном падеже, наименование, номер и дата выдачи документа,</w:t>
      </w:r>
    </w:p>
    <w:p w:rsidR="00766BF0" w:rsidRPr="00766BF0" w:rsidRDefault="00766BF0" w:rsidP="00766BF0">
      <w:pPr>
        <w:autoSpaceDE w:val="0"/>
        <w:autoSpaceDN w:val="0"/>
        <w:spacing w:line="230" w:lineRule="auto"/>
        <w:ind w:firstLine="0"/>
        <w:jc w:val="left"/>
        <w:rPr>
          <w:rFonts w:ascii="Times New Roman" w:hAnsi="Times New Roman"/>
        </w:rPr>
      </w:pPr>
    </w:p>
    <w:p w:rsidR="00766BF0" w:rsidRPr="00766BF0" w:rsidRDefault="00766BF0" w:rsidP="00766BF0">
      <w:pPr>
        <w:pBdr>
          <w:top w:val="single" w:sz="4" w:space="1" w:color="auto"/>
        </w:pBdr>
        <w:autoSpaceDE w:val="0"/>
        <w:autoSpaceDN w:val="0"/>
        <w:spacing w:line="230" w:lineRule="auto"/>
        <w:ind w:firstLine="0"/>
        <w:jc w:val="center"/>
        <w:rPr>
          <w:rFonts w:ascii="Times New Roman" w:hAnsi="Times New Roman"/>
          <w:sz w:val="20"/>
          <w:szCs w:val="20"/>
        </w:rPr>
      </w:pPr>
      <w:r w:rsidRPr="00766BF0">
        <w:rPr>
          <w:rFonts w:ascii="Times New Roman" w:hAnsi="Times New Roman"/>
          <w:sz w:val="20"/>
          <w:szCs w:val="20"/>
        </w:rPr>
        <w:t>подтверждающего личность, почтовый адрес – для физического лица; полное наименование, ИНН, КПП (для</w:t>
      </w:r>
    </w:p>
    <w:p w:rsidR="00766BF0" w:rsidRPr="00766BF0" w:rsidRDefault="00766BF0" w:rsidP="00766BF0">
      <w:pPr>
        <w:autoSpaceDE w:val="0"/>
        <w:autoSpaceDN w:val="0"/>
        <w:spacing w:line="230" w:lineRule="auto"/>
        <w:ind w:firstLine="0"/>
        <w:jc w:val="left"/>
        <w:rPr>
          <w:rFonts w:ascii="Times New Roman" w:hAnsi="Times New Roman"/>
        </w:rPr>
      </w:pPr>
    </w:p>
    <w:p w:rsidR="00766BF0" w:rsidRPr="00766BF0" w:rsidRDefault="00766BF0" w:rsidP="00766BF0">
      <w:pPr>
        <w:pBdr>
          <w:top w:val="single" w:sz="4" w:space="1" w:color="auto"/>
        </w:pBdr>
        <w:autoSpaceDE w:val="0"/>
        <w:autoSpaceDN w:val="0"/>
        <w:spacing w:line="230" w:lineRule="auto"/>
        <w:ind w:firstLine="0"/>
        <w:jc w:val="center"/>
        <w:rPr>
          <w:rFonts w:ascii="Times New Roman" w:hAnsi="Times New Roman"/>
          <w:sz w:val="20"/>
          <w:szCs w:val="20"/>
        </w:rPr>
      </w:pPr>
      <w:r w:rsidRPr="00766BF0">
        <w:rPr>
          <w:rFonts w:ascii="Times New Roman" w:hAnsi="Times New Roman"/>
          <w:sz w:val="20"/>
          <w:szCs w:val="20"/>
        </w:rPr>
        <w:t>российского юридического лица), страна, дата и номер регистрации (для иностранного юридического лица),</w:t>
      </w:r>
    </w:p>
    <w:p w:rsidR="00766BF0" w:rsidRPr="00766BF0" w:rsidRDefault="00766BF0" w:rsidP="00766BF0">
      <w:pPr>
        <w:tabs>
          <w:tab w:val="right" w:pos="9921"/>
        </w:tabs>
        <w:autoSpaceDE w:val="0"/>
        <w:autoSpaceDN w:val="0"/>
        <w:spacing w:line="230" w:lineRule="auto"/>
        <w:ind w:firstLine="0"/>
        <w:jc w:val="left"/>
        <w:rPr>
          <w:rFonts w:ascii="Times New Roman" w:hAnsi="Times New Roman"/>
        </w:rPr>
      </w:pPr>
      <w:r w:rsidRPr="00766BF0">
        <w:rPr>
          <w:rFonts w:ascii="Times New Roman" w:hAnsi="Times New Roman"/>
        </w:rPr>
        <w:tab/>
        <w:t>,</w:t>
      </w:r>
    </w:p>
    <w:p w:rsidR="00766BF0" w:rsidRPr="00766BF0" w:rsidRDefault="00766BF0" w:rsidP="00766BF0">
      <w:pPr>
        <w:pBdr>
          <w:top w:val="single" w:sz="4" w:space="1" w:color="auto"/>
        </w:pBdr>
        <w:autoSpaceDE w:val="0"/>
        <w:autoSpaceDN w:val="0"/>
        <w:spacing w:line="230" w:lineRule="auto"/>
        <w:ind w:right="113" w:firstLine="0"/>
        <w:jc w:val="center"/>
        <w:rPr>
          <w:rFonts w:ascii="Times New Roman" w:hAnsi="Times New Roman"/>
          <w:sz w:val="20"/>
          <w:szCs w:val="20"/>
        </w:rPr>
      </w:pPr>
      <w:r w:rsidRPr="00766BF0">
        <w:rPr>
          <w:rFonts w:ascii="Times New Roman" w:hAnsi="Times New Roman"/>
          <w:sz w:val="20"/>
          <w:szCs w:val="20"/>
        </w:rPr>
        <w:t>почтовый адрес – для юридического лица)</w:t>
      </w:r>
    </w:p>
    <w:p w:rsidR="00766BF0" w:rsidRPr="00766BF0" w:rsidRDefault="00766BF0" w:rsidP="00766BF0">
      <w:pPr>
        <w:autoSpaceDE w:val="0"/>
        <w:autoSpaceDN w:val="0"/>
        <w:spacing w:line="230" w:lineRule="auto"/>
        <w:ind w:firstLine="0"/>
        <w:rPr>
          <w:rFonts w:ascii="Times New Roman" w:hAnsi="Times New Roman"/>
          <w:sz w:val="2"/>
          <w:szCs w:val="2"/>
        </w:rPr>
      </w:pPr>
      <w:r w:rsidRPr="00766BF0">
        <w:rPr>
          <w:rFonts w:ascii="Times New Roman" w:hAnsi="Times New Roman"/>
        </w:rPr>
        <w:t>на основании Правил присвоения, изменения и аннулирования адресов,</w:t>
      </w:r>
      <w:r w:rsidRPr="00766BF0">
        <w:rPr>
          <w:rFonts w:ascii="Times New Roman" w:hAnsi="Times New Roman"/>
        </w:rPr>
        <w:br/>
        <w:t>утвержденных постановлением Правительства Российской Федерации</w:t>
      </w:r>
      <w:r w:rsidRPr="00766BF0">
        <w:rPr>
          <w:rFonts w:ascii="Times New Roman" w:hAnsi="Times New Roman"/>
        </w:rPr>
        <w:br/>
        <w:t>от 19 ноября 2014 г. № 1221, отказано в присвоении (аннулировании) адреса следующему</w:t>
      </w:r>
      <w:r w:rsidRPr="00766BF0">
        <w:rPr>
          <w:rFonts w:ascii="Times New Roman" w:hAnsi="Times New Roman"/>
        </w:rPr>
        <w:br/>
      </w:r>
    </w:p>
    <w:p w:rsidR="00766BF0" w:rsidRPr="00766BF0" w:rsidRDefault="00766BF0" w:rsidP="00766BF0">
      <w:pPr>
        <w:autoSpaceDE w:val="0"/>
        <w:autoSpaceDN w:val="0"/>
        <w:spacing w:line="230" w:lineRule="auto"/>
        <w:ind w:left="5245" w:firstLine="0"/>
        <w:jc w:val="left"/>
        <w:rPr>
          <w:rFonts w:ascii="Times New Roman" w:hAnsi="Times New Roman"/>
          <w:sz w:val="20"/>
          <w:szCs w:val="20"/>
        </w:rPr>
      </w:pPr>
      <w:r w:rsidRPr="00766BF0">
        <w:rPr>
          <w:rFonts w:ascii="Times New Roman" w:hAnsi="Times New Roman"/>
          <w:sz w:val="20"/>
          <w:szCs w:val="20"/>
        </w:rPr>
        <w:t>(нужное подчеркнуть)</w:t>
      </w:r>
    </w:p>
    <w:p w:rsidR="00766BF0" w:rsidRPr="00766BF0" w:rsidRDefault="00766BF0" w:rsidP="00766BF0">
      <w:pPr>
        <w:autoSpaceDE w:val="0"/>
        <w:autoSpaceDN w:val="0"/>
        <w:spacing w:line="230" w:lineRule="auto"/>
        <w:ind w:firstLine="0"/>
        <w:jc w:val="left"/>
        <w:rPr>
          <w:rFonts w:ascii="Times New Roman" w:hAnsi="Times New Roman"/>
        </w:rPr>
      </w:pPr>
      <w:r w:rsidRPr="00766BF0">
        <w:rPr>
          <w:rFonts w:ascii="Times New Roman" w:hAnsi="Times New Roman"/>
        </w:rPr>
        <w:t xml:space="preserve">объекту адресации  </w:t>
      </w:r>
    </w:p>
    <w:p w:rsidR="00766BF0" w:rsidRPr="00766BF0" w:rsidRDefault="00766BF0" w:rsidP="00766BF0">
      <w:pPr>
        <w:pBdr>
          <w:top w:val="single" w:sz="4" w:space="1" w:color="auto"/>
        </w:pBdr>
        <w:autoSpaceDE w:val="0"/>
        <w:autoSpaceDN w:val="0"/>
        <w:spacing w:line="230" w:lineRule="auto"/>
        <w:ind w:left="2058" w:firstLine="0"/>
        <w:jc w:val="center"/>
        <w:rPr>
          <w:rFonts w:ascii="Times New Roman" w:hAnsi="Times New Roman"/>
          <w:sz w:val="20"/>
          <w:szCs w:val="20"/>
        </w:rPr>
      </w:pPr>
      <w:r w:rsidRPr="00766BF0">
        <w:rPr>
          <w:rFonts w:ascii="Times New Roman" w:hAnsi="Times New Roman"/>
          <w:sz w:val="20"/>
          <w:szCs w:val="20"/>
        </w:rPr>
        <w:t>(вид и наименование объекта адресации, описание</w:t>
      </w:r>
    </w:p>
    <w:p w:rsidR="00766BF0" w:rsidRPr="00766BF0" w:rsidRDefault="00766BF0" w:rsidP="00766BF0">
      <w:pPr>
        <w:autoSpaceDE w:val="0"/>
        <w:autoSpaceDN w:val="0"/>
        <w:spacing w:line="230" w:lineRule="auto"/>
        <w:ind w:firstLine="0"/>
        <w:jc w:val="left"/>
        <w:rPr>
          <w:rFonts w:ascii="Times New Roman" w:hAnsi="Times New Roman"/>
        </w:rPr>
      </w:pPr>
    </w:p>
    <w:p w:rsidR="00766BF0" w:rsidRPr="00766BF0" w:rsidRDefault="00766BF0" w:rsidP="00766BF0">
      <w:pPr>
        <w:pBdr>
          <w:top w:val="single" w:sz="4" w:space="1" w:color="auto"/>
        </w:pBdr>
        <w:autoSpaceDE w:val="0"/>
        <w:autoSpaceDN w:val="0"/>
        <w:spacing w:line="230" w:lineRule="auto"/>
        <w:ind w:firstLine="0"/>
        <w:jc w:val="center"/>
        <w:rPr>
          <w:rFonts w:ascii="Times New Roman" w:hAnsi="Times New Roman"/>
          <w:sz w:val="20"/>
          <w:szCs w:val="20"/>
        </w:rPr>
      </w:pPr>
      <w:r w:rsidRPr="00766BF0">
        <w:rPr>
          <w:rFonts w:ascii="Times New Roman" w:hAnsi="Times New Roman"/>
          <w:sz w:val="20"/>
          <w:szCs w:val="20"/>
        </w:rPr>
        <w:t>местонахождения объекта адресации в случае обращения заявителя о присвоении объекту адресации адреса,</w:t>
      </w:r>
    </w:p>
    <w:p w:rsidR="00766BF0" w:rsidRPr="00766BF0" w:rsidRDefault="00766BF0" w:rsidP="00766BF0">
      <w:pPr>
        <w:autoSpaceDE w:val="0"/>
        <w:autoSpaceDN w:val="0"/>
        <w:spacing w:line="230" w:lineRule="auto"/>
        <w:ind w:firstLine="0"/>
        <w:jc w:val="left"/>
        <w:rPr>
          <w:rFonts w:ascii="Times New Roman" w:hAnsi="Times New Roman"/>
        </w:rPr>
      </w:pPr>
    </w:p>
    <w:p w:rsidR="00766BF0" w:rsidRPr="00766BF0" w:rsidRDefault="00766BF0" w:rsidP="00766BF0">
      <w:pPr>
        <w:pBdr>
          <w:top w:val="single" w:sz="4" w:space="1" w:color="auto"/>
        </w:pBdr>
        <w:autoSpaceDE w:val="0"/>
        <w:autoSpaceDN w:val="0"/>
        <w:spacing w:line="230" w:lineRule="auto"/>
        <w:ind w:firstLine="0"/>
        <w:jc w:val="center"/>
        <w:rPr>
          <w:rFonts w:ascii="Times New Roman" w:hAnsi="Times New Roman"/>
          <w:sz w:val="20"/>
          <w:szCs w:val="20"/>
        </w:rPr>
      </w:pPr>
      <w:r w:rsidRPr="00766BF0">
        <w:rPr>
          <w:rFonts w:ascii="Times New Roman" w:hAnsi="Times New Roman"/>
          <w:sz w:val="20"/>
          <w:szCs w:val="20"/>
        </w:rPr>
        <w:t>адрес объекта адресации в случае обращения заявителя об аннулировании его адреса)</w:t>
      </w:r>
    </w:p>
    <w:p w:rsidR="00766BF0" w:rsidRPr="00766BF0" w:rsidRDefault="00766BF0" w:rsidP="00766BF0">
      <w:pPr>
        <w:autoSpaceDE w:val="0"/>
        <w:autoSpaceDN w:val="0"/>
        <w:spacing w:line="230" w:lineRule="auto"/>
        <w:ind w:firstLine="0"/>
        <w:jc w:val="left"/>
        <w:rPr>
          <w:rFonts w:ascii="Times New Roman" w:hAnsi="Times New Roman"/>
        </w:rPr>
      </w:pPr>
    </w:p>
    <w:p w:rsidR="00766BF0" w:rsidRPr="00766BF0" w:rsidRDefault="00766BF0" w:rsidP="00766BF0">
      <w:pPr>
        <w:pBdr>
          <w:top w:val="single" w:sz="4" w:space="1" w:color="auto"/>
        </w:pBdr>
        <w:autoSpaceDE w:val="0"/>
        <w:autoSpaceDN w:val="0"/>
        <w:spacing w:line="230" w:lineRule="auto"/>
        <w:ind w:firstLine="0"/>
        <w:jc w:val="left"/>
        <w:rPr>
          <w:rFonts w:ascii="Times New Roman" w:hAnsi="Times New Roman"/>
          <w:sz w:val="2"/>
          <w:szCs w:val="2"/>
        </w:rPr>
      </w:pPr>
    </w:p>
    <w:p w:rsidR="00766BF0" w:rsidRPr="00766BF0" w:rsidRDefault="00766BF0" w:rsidP="00766BF0">
      <w:pPr>
        <w:autoSpaceDE w:val="0"/>
        <w:autoSpaceDN w:val="0"/>
        <w:spacing w:line="230" w:lineRule="auto"/>
        <w:ind w:firstLine="0"/>
        <w:jc w:val="left"/>
        <w:rPr>
          <w:rFonts w:ascii="Times New Roman" w:hAnsi="Times New Roman"/>
        </w:rPr>
      </w:pPr>
      <w:r w:rsidRPr="00766BF0">
        <w:rPr>
          <w:rFonts w:ascii="Times New Roman" w:hAnsi="Times New Roman"/>
        </w:rPr>
        <w:t xml:space="preserve">в связи с  </w:t>
      </w:r>
    </w:p>
    <w:p w:rsidR="00766BF0" w:rsidRPr="00766BF0" w:rsidRDefault="00766BF0" w:rsidP="00766BF0">
      <w:pPr>
        <w:pBdr>
          <w:top w:val="single" w:sz="4" w:space="1" w:color="auto"/>
        </w:pBdr>
        <w:autoSpaceDE w:val="0"/>
        <w:autoSpaceDN w:val="0"/>
        <w:spacing w:line="230" w:lineRule="auto"/>
        <w:ind w:left="1007" w:firstLine="0"/>
        <w:jc w:val="left"/>
        <w:rPr>
          <w:rFonts w:ascii="Times New Roman" w:hAnsi="Times New Roman"/>
          <w:sz w:val="2"/>
          <w:szCs w:val="2"/>
        </w:rPr>
      </w:pPr>
    </w:p>
    <w:p w:rsidR="00766BF0" w:rsidRPr="00766BF0" w:rsidRDefault="00766BF0" w:rsidP="00766BF0">
      <w:pPr>
        <w:tabs>
          <w:tab w:val="right" w:pos="9921"/>
        </w:tabs>
        <w:autoSpaceDE w:val="0"/>
        <w:autoSpaceDN w:val="0"/>
        <w:spacing w:line="230" w:lineRule="auto"/>
        <w:ind w:firstLine="0"/>
        <w:jc w:val="left"/>
        <w:rPr>
          <w:rFonts w:ascii="Times New Roman" w:hAnsi="Times New Roman"/>
        </w:rPr>
      </w:pPr>
      <w:r w:rsidRPr="00766BF0">
        <w:rPr>
          <w:rFonts w:ascii="Times New Roman" w:hAnsi="Times New Roman"/>
        </w:rPr>
        <w:tab/>
        <w:t>.</w:t>
      </w:r>
    </w:p>
    <w:p w:rsidR="00766BF0" w:rsidRPr="00766BF0" w:rsidRDefault="00766BF0" w:rsidP="00766BF0">
      <w:pPr>
        <w:pBdr>
          <w:top w:val="single" w:sz="4" w:space="1" w:color="auto"/>
        </w:pBdr>
        <w:autoSpaceDE w:val="0"/>
        <w:autoSpaceDN w:val="0"/>
        <w:spacing w:line="230" w:lineRule="auto"/>
        <w:ind w:right="113" w:firstLine="0"/>
        <w:jc w:val="center"/>
        <w:rPr>
          <w:rFonts w:ascii="Times New Roman" w:hAnsi="Times New Roman"/>
          <w:sz w:val="20"/>
          <w:szCs w:val="20"/>
        </w:rPr>
      </w:pPr>
      <w:r w:rsidRPr="00766BF0">
        <w:rPr>
          <w:rFonts w:ascii="Times New Roman" w:hAnsi="Times New Roman"/>
          <w:sz w:val="20"/>
          <w:szCs w:val="20"/>
        </w:rPr>
        <w:t>(основание отказа)</w:t>
      </w:r>
    </w:p>
    <w:p w:rsidR="00766BF0" w:rsidRPr="00766BF0" w:rsidRDefault="00766BF0" w:rsidP="00766BF0">
      <w:pPr>
        <w:autoSpaceDE w:val="0"/>
        <w:autoSpaceDN w:val="0"/>
        <w:spacing w:before="120" w:line="230" w:lineRule="auto"/>
        <w:rPr>
          <w:rFonts w:ascii="Times New Roman" w:hAnsi="Times New Roman"/>
          <w:spacing w:val="-2"/>
        </w:rPr>
      </w:pPr>
      <w:r w:rsidRPr="00766BF0">
        <w:rPr>
          <w:rFonts w:ascii="Times New Roman" w:hAnsi="Times New Roman"/>
          <w:spacing w:val="-2"/>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w:t>
      </w:r>
      <w:r w:rsidR="00F504C1">
        <w:rPr>
          <w:rFonts w:ascii="Times New Roman" w:hAnsi="Times New Roman"/>
          <w:spacing w:val="-2"/>
        </w:rPr>
        <w:t xml:space="preserve"> законом от 28 сентября 2010 г.</w:t>
      </w:r>
      <w:r w:rsidRPr="00766BF0">
        <w:rPr>
          <w:rFonts w:ascii="Times New Roman" w:hAnsi="Times New Roman"/>
          <w:spacing w:val="-2"/>
        </w:rPr>
        <w:t>№ 244-ФЗ «Об инновационном центре «Сколково» (Собрание законодательства Российской Федерации, 2010, № 40, ст. 4970; 2019, № 31, ст. 4457)</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766BF0" w:rsidRPr="00766BF0" w:rsidTr="00766BF0">
        <w:tc>
          <w:tcPr>
            <w:tcW w:w="5954" w:type="dxa"/>
            <w:tcBorders>
              <w:top w:val="nil"/>
              <w:left w:val="nil"/>
              <w:bottom w:val="single" w:sz="4" w:space="0" w:color="auto"/>
              <w:right w:val="nil"/>
            </w:tcBorders>
            <w:vAlign w:val="bottom"/>
          </w:tcPr>
          <w:p w:rsidR="00766BF0" w:rsidRPr="00766BF0" w:rsidRDefault="00766BF0" w:rsidP="00766BF0">
            <w:pPr>
              <w:autoSpaceDE w:val="0"/>
              <w:autoSpaceDN w:val="0"/>
              <w:ind w:firstLine="0"/>
              <w:jc w:val="center"/>
              <w:rPr>
                <w:rFonts w:ascii="Times New Roman" w:hAnsi="Times New Roman"/>
              </w:rPr>
            </w:pPr>
          </w:p>
        </w:tc>
        <w:tc>
          <w:tcPr>
            <w:tcW w:w="1758" w:type="dxa"/>
            <w:tcBorders>
              <w:top w:val="nil"/>
              <w:left w:val="nil"/>
              <w:bottom w:val="nil"/>
              <w:right w:val="nil"/>
            </w:tcBorders>
            <w:vAlign w:val="bottom"/>
          </w:tcPr>
          <w:p w:rsidR="00766BF0" w:rsidRPr="00766BF0" w:rsidRDefault="00766BF0" w:rsidP="00766BF0">
            <w:pPr>
              <w:autoSpaceDE w:val="0"/>
              <w:autoSpaceDN w:val="0"/>
              <w:ind w:firstLine="0"/>
              <w:jc w:val="center"/>
              <w:rPr>
                <w:rFonts w:ascii="Times New Roman" w:hAnsi="Times New Roman"/>
              </w:rPr>
            </w:pPr>
          </w:p>
        </w:tc>
        <w:tc>
          <w:tcPr>
            <w:tcW w:w="2268" w:type="dxa"/>
            <w:tcBorders>
              <w:top w:val="nil"/>
              <w:left w:val="nil"/>
              <w:bottom w:val="single" w:sz="4" w:space="0" w:color="auto"/>
              <w:right w:val="nil"/>
            </w:tcBorders>
            <w:vAlign w:val="bottom"/>
          </w:tcPr>
          <w:p w:rsidR="00766BF0" w:rsidRPr="00766BF0" w:rsidRDefault="00766BF0" w:rsidP="00766BF0">
            <w:pPr>
              <w:autoSpaceDE w:val="0"/>
              <w:autoSpaceDN w:val="0"/>
              <w:ind w:firstLine="0"/>
              <w:jc w:val="center"/>
              <w:rPr>
                <w:rFonts w:ascii="Times New Roman" w:hAnsi="Times New Roman"/>
              </w:rPr>
            </w:pPr>
          </w:p>
        </w:tc>
      </w:tr>
      <w:tr w:rsidR="00766BF0" w:rsidRPr="00766BF0" w:rsidTr="00766BF0">
        <w:tc>
          <w:tcPr>
            <w:tcW w:w="5954" w:type="dxa"/>
            <w:tcBorders>
              <w:top w:val="nil"/>
              <w:left w:val="nil"/>
              <w:bottom w:val="nil"/>
              <w:right w:val="nil"/>
            </w:tcBorders>
          </w:tcPr>
          <w:p w:rsidR="00766BF0" w:rsidRPr="00766BF0" w:rsidRDefault="00766BF0" w:rsidP="00766BF0">
            <w:pPr>
              <w:autoSpaceDE w:val="0"/>
              <w:autoSpaceDN w:val="0"/>
              <w:ind w:firstLine="0"/>
              <w:jc w:val="center"/>
              <w:rPr>
                <w:rFonts w:ascii="Times New Roman" w:hAnsi="Times New Roman"/>
                <w:sz w:val="20"/>
                <w:szCs w:val="20"/>
              </w:rPr>
            </w:pPr>
            <w:r w:rsidRPr="00766BF0">
              <w:rPr>
                <w:rFonts w:ascii="Times New Roman" w:hAnsi="Times New Roman"/>
                <w:sz w:val="20"/>
                <w:szCs w:val="20"/>
              </w:rPr>
              <w:t>(должность, Ф.И.О.)</w:t>
            </w:r>
          </w:p>
        </w:tc>
        <w:tc>
          <w:tcPr>
            <w:tcW w:w="1758" w:type="dxa"/>
            <w:tcBorders>
              <w:top w:val="nil"/>
              <w:left w:val="nil"/>
              <w:bottom w:val="nil"/>
              <w:right w:val="nil"/>
            </w:tcBorders>
          </w:tcPr>
          <w:p w:rsidR="00766BF0" w:rsidRPr="00766BF0" w:rsidRDefault="00766BF0" w:rsidP="00766BF0">
            <w:pPr>
              <w:autoSpaceDE w:val="0"/>
              <w:autoSpaceDN w:val="0"/>
              <w:ind w:firstLine="0"/>
              <w:jc w:val="center"/>
              <w:rPr>
                <w:rFonts w:ascii="Times New Roman" w:hAnsi="Times New Roman"/>
                <w:sz w:val="20"/>
                <w:szCs w:val="20"/>
              </w:rPr>
            </w:pPr>
          </w:p>
        </w:tc>
        <w:tc>
          <w:tcPr>
            <w:tcW w:w="2268" w:type="dxa"/>
            <w:tcBorders>
              <w:top w:val="nil"/>
              <w:left w:val="nil"/>
              <w:bottom w:val="nil"/>
              <w:right w:val="nil"/>
            </w:tcBorders>
          </w:tcPr>
          <w:p w:rsidR="00766BF0" w:rsidRPr="00766BF0" w:rsidRDefault="00766BF0" w:rsidP="00766BF0">
            <w:pPr>
              <w:autoSpaceDE w:val="0"/>
              <w:autoSpaceDN w:val="0"/>
              <w:ind w:firstLine="0"/>
              <w:jc w:val="center"/>
              <w:rPr>
                <w:rFonts w:ascii="Times New Roman" w:hAnsi="Times New Roman"/>
                <w:sz w:val="20"/>
                <w:szCs w:val="20"/>
              </w:rPr>
            </w:pPr>
            <w:r w:rsidRPr="00766BF0">
              <w:rPr>
                <w:rFonts w:ascii="Times New Roman" w:hAnsi="Times New Roman"/>
                <w:sz w:val="20"/>
                <w:szCs w:val="20"/>
              </w:rPr>
              <w:t>(подпись)</w:t>
            </w:r>
          </w:p>
        </w:tc>
      </w:tr>
    </w:tbl>
    <w:p w:rsidR="00766BF0" w:rsidRPr="00766BF0" w:rsidRDefault="00766BF0" w:rsidP="00766BF0">
      <w:pPr>
        <w:autoSpaceDE w:val="0"/>
        <w:autoSpaceDN w:val="0"/>
        <w:spacing w:before="120" w:line="230" w:lineRule="auto"/>
        <w:ind w:firstLine="0"/>
        <w:jc w:val="right"/>
        <w:rPr>
          <w:rFonts w:ascii="Times New Roman" w:hAnsi="Times New Roman"/>
        </w:rPr>
      </w:pPr>
      <w:r w:rsidRPr="00766BF0">
        <w:rPr>
          <w:rFonts w:ascii="Times New Roman" w:hAnsi="Times New Roman"/>
        </w:rPr>
        <w:t>М.П.</w:t>
      </w:r>
    </w:p>
    <w:p w:rsidR="00766BF0" w:rsidRPr="00766BF0" w:rsidRDefault="00F30169" w:rsidP="00766BF0">
      <w:pPr>
        <w:jc w:val="right"/>
        <w:rPr>
          <w:rFonts w:ascii="Times New Roman" w:eastAsia="Calibri" w:hAnsi="Times New Roman"/>
          <w:szCs w:val="22"/>
          <w:lang w:eastAsia="en-US"/>
        </w:rPr>
      </w:pPr>
      <w:r>
        <w:rPr>
          <w:rFonts w:ascii="Times New Roman" w:eastAsia="Calibri" w:hAnsi="Times New Roman"/>
          <w:szCs w:val="22"/>
          <w:lang w:eastAsia="en-US"/>
        </w:rPr>
        <w:lastRenderedPageBreak/>
        <w:t>Приложение № 3</w:t>
      </w:r>
      <w:r w:rsidR="00766BF0" w:rsidRPr="00766BF0">
        <w:rPr>
          <w:rFonts w:ascii="Times New Roman" w:eastAsia="Calibri" w:hAnsi="Times New Roman"/>
          <w:szCs w:val="22"/>
          <w:lang w:eastAsia="en-US"/>
        </w:rPr>
        <w:t xml:space="preserve"> к</w:t>
      </w:r>
    </w:p>
    <w:p w:rsidR="00766BF0" w:rsidRPr="00766BF0" w:rsidRDefault="00766BF0" w:rsidP="00766BF0">
      <w:pPr>
        <w:jc w:val="right"/>
        <w:rPr>
          <w:rFonts w:ascii="Times New Roman" w:eastAsia="Calibri" w:hAnsi="Times New Roman"/>
          <w:szCs w:val="22"/>
          <w:lang w:eastAsia="en-US"/>
        </w:rPr>
      </w:pPr>
      <w:r w:rsidRPr="00766BF0">
        <w:rPr>
          <w:rFonts w:ascii="Times New Roman" w:eastAsia="Calibri" w:hAnsi="Times New Roman"/>
          <w:szCs w:val="22"/>
          <w:lang w:eastAsia="en-US"/>
        </w:rPr>
        <w:t>административному регламенту предоставления</w:t>
      </w:r>
    </w:p>
    <w:p w:rsidR="00F504C1" w:rsidRDefault="00F504C1" w:rsidP="00F504C1">
      <w:pPr>
        <w:jc w:val="right"/>
        <w:rPr>
          <w:rFonts w:ascii="Times New Roman" w:eastAsia="Calibri" w:hAnsi="Times New Roman"/>
          <w:szCs w:val="22"/>
          <w:lang w:eastAsia="en-US"/>
        </w:rPr>
      </w:pPr>
      <w:r>
        <w:rPr>
          <w:rFonts w:ascii="Times New Roman" w:eastAsia="Calibri" w:hAnsi="Times New Roman"/>
          <w:szCs w:val="22"/>
          <w:lang w:eastAsia="en-US"/>
        </w:rPr>
        <w:t xml:space="preserve">муниципальной услуги </w:t>
      </w:r>
      <w:r w:rsidR="00766BF0" w:rsidRPr="00766BF0">
        <w:rPr>
          <w:rFonts w:ascii="Times New Roman" w:eastAsia="Calibri" w:hAnsi="Times New Roman"/>
          <w:szCs w:val="22"/>
          <w:lang w:eastAsia="en-US"/>
        </w:rPr>
        <w:t xml:space="preserve">«Присвоение   адреса   объекту   адресации,  </w:t>
      </w:r>
    </w:p>
    <w:p w:rsidR="00766BF0" w:rsidRPr="00766BF0" w:rsidRDefault="00766BF0" w:rsidP="00F504C1">
      <w:pPr>
        <w:jc w:val="right"/>
        <w:rPr>
          <w:rFonts w:ascii="Times New Roman" w:eastAsia="Calibri" w:hAnsi="Times New Roman"/>
          <w:szCs w:val="22"/>
          <w:lang w:eastAsia="en-US"/>
        </w:rPr>
      </w:pPr>
      <w:r w:rsidRPr="00766BF0">
        <w:rPr>
          <w:rFonts w:ascii="Times New Roman" w:eastAsia="Calibri" w:hAnsi="Times New Roman"/>
          <w:szCs w:val="22"/>
          <w:lang w:eastAsia="en-US"/>
        </w:rPr>
        <w:t xml:space="preserve"> изменение и   аннулирование    такого   адреса»</w:t>
      </w:r>
    </w:p>
    <w:p w:rsidR="00766BF0" w:rsidRPr="00766BF0" w:rsidRDefault="00766BF0" w:rsidP="00766BF0">
      <w:pPr>
        <w:autoSpaceDE w:val="0"/>
        <w:autoSpaceDN w:val="0"/>
        <w:adjustRightInd w:val="0"/>
        <w:ind w:firstLine="0"/>
        <w:jc w:val="center"/>
        <w:rPr>
          <w:rFonts w:ascii="Times New Roman" w:eastAsia="Calibri" w:hAnsi="Times New Roman"/>
          <w:lang w:eastAsia="en-US"/>
        </w:rPr>
      </w:pPr>
    </w:p>
    <w:p w:rsidR="00766BF0" w:rsidRPr="00766BF0" w:rsidRDefault="00766BF0" w:rsidP="00766BF0">
      <w:pPr>
        <w:autoSpaceDE w:val="0"/>
        <w:autoSpaceDN w:val="0"/>
        <w:adjustRightInd w:val="0"/>
        <w:ind w:firstLine="0"/>
        <w:jc w:val="center"/>
        <w:rPr>
          <w:rFonts w:ascii="Times New Roman" w:eastAsia="Calibri" w:hAnsi="Times New Roman"/>
          <w:lang w:eastAsia="en-US"/>
        </w:rPr>
      </w:pPr>
    </w:p>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ФОРМА ЗАЯВЛЕНИЯ</w:t>
      </w:r>
    </w:p>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О ПРИСВОЕНИИ ОБЪЕКТУ АДРЕСАЦИИ АДРЕСА ИЛИ АННУЛИРОВАНИИ</w:t>
      </w:r>
    </w:p>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ЕГО АДРЕСА</w:t>
      </w:r>
    </w:p>
    <w:p w:rsidR="00766BF0" w:rsidRPr="00766BF0" w:rsidRDefault="00766BF0" w:rsidP="00766BF0">
      <w:pPr>
        <w:autoSpaceDE w:val="0"/>
        <w:autoSpaceDN w:val="0"/>
        <w:adjustRightInd w:val="0"/>
        <w:ind w:firstLine="0"/>
        <w:outlineLvl w:val="0"/>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417"/>
      </w:tblGrid>
      <w:tr w:rsidR="00766BF0" w:rsidRPr="00766BF0" w:rsidTr="00766BF0">
        <w:tc>
          <w:tcPr>
            <w:tcW w:w="6316" w:type="dxa"/>
            <w:gridSpan w:val="7"/>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1331"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left="5" w:firstLine="0"/>
              <w:rPr>
                <w:rFonts w:ascii="Times New Roman" w:eastAsia="Calibri" w:hAnsi="Times New Roman"/>
                <w:lang w:eastAsia="en-US"/>
              </w:rPr>
            </w:pPr>
            <w:r w:rsidRPr="00766BF0">
              <w:rPr>
                <w:rFonts w:ascii="Times New Roman" w:eastAsia="Calibri" w:hAnsi="Times New Roman"/>
                <w:lang w:eastAsia="en-US"/>
              </w:rPr>
              <w:t>Лист N ___</w:t>
            </w:r>
          </w:p>
        </w:tc>
        <w:tc>
          <w:tcPr>
            <w:tcW w:w="1417"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left="10" w:firstLine="0"/>
              <w:rPr>
                <w:rFonts w:ascii="Times New Roman" w:eastAsia="Calibri" w:hAnsi="Times New Roman"/>
                <w:lang w:eastAsia="en-US"/>
              </w:rPr>
            </w:pPr>
            <w:r w:rsidRPr="00766BF0">
              <w:rPr>
                <w:rFonts w:ascii="Times New Roman" w:eastAsia="Calibri" w:hAnsi="Times New Roman"/>
                <w:lang w:eastAsia="en-US"/>
              </w:rPr>
              <w:t>Всего листов ___</w:t>
            </w:r>
          </w:p>
        </w:tc>
      </w:tr>
      <w:tr w:rsidR="00766BF0" w:rsidRPr="00766BF0" w:rsidTr="00766BF0">
        <w:tc>
          <w:tcPr>
            <w:tcW w:w="9064" w:type="dxa"/>
            <w:gridSpan w:val="11"/>
            <w:tcBorders>
              <w:top w:val="single" w:sz="4" w:space="0" w:color="auto"/>
              <w:bottom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1</w:t>
            </w:r>
          </w:p>
        </w:tc>
        <w:tc>
          <w:tcPr>
            <w:tcW w:w="3864" w:type="dxa"/>
            <w:gridSpan w:val="4"/>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2</w:t>
            </w:r>
          </w:p>
        </w:tc>
        <w:tc>
          <w:tcPr>
            <w:tcW w:w="4118" w:type="dxa"/>
            <w:gridSpan w:val="5"/>
            <w:vMerge w:val="restart"/>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Заявление принято</w:t>
            </w:r>
          </w:p>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регистрационный номер _______________</w:t>
            </w:r>
          </w:p>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количество листов заявления ___________</w:t>
            </w:r>
          </w:p>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количество прилагаемых документов ____,</w:t>
            </w:r>
          </w:p>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в том числе оригиналов ___, копий ____, количество листов в оригиналах ____, копиях ____</w:t>
            </w:r>
          </w:p>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ФИО должностного лица ________________</w:t>
            </w:r>
          </w:p>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подпись должностного лица ____________</w:t>
            </w:r>
          </w:p>
        </w:tc>
      </w:tr>
      <w:tr w:rsidR="00766BF0" w:rsidRPr="00766BF0" w:rsidTr="00766BF0">
        <w:trPr>
          <w:trHeight w:val="276"/>
        </w:trPr>
        <w:tc>
          <w:tcPr>
            <w:tcW w:w="550"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64" w:type="dxa"/>
            <w:gridSpan w:val="4"/>
            <w:vMerge w:val="restart"/>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в</w:t>
            </w:r>
          </w:p>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w:t>
            </w:r>
          </w:p>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(наименование органа местного самоуправления, органа</w:t>
            </w:r>
          </w:p>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______________________________</w:t>
            </w:r>
          </w:p>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w:t>
            </w:r>
            <w:hyperlink r:id="rId9" w:history="1">
              <w:r w:rsidRPr="00766BF0">
                <w:rPr>
                  <w:rFonts w:ascii="Times New Roman" w:eastAsia="Calibri" w:hAnsi="Times New Roman"/>
                  <w:color w:val="0000FF"/>
                  <w:lang w:eastAsia="en-US"/>
                </w:rPr>
                <w:t>законом</w:t>
              </w:r>
            </w:hyperlink>
            <w:r w:rsidRPr="00766BF0">
              <w:rPr>
                <w:rFonts w:ascii="Times New Roman" w:eastAsia="Calibri" w:hAnsi="Times New Roman"/>
                <w:lang w:eastAsia="en-US"/>
              </w:rPr>
              <w:t xml:space="preserve"> от 28 сентября 2010 г. N 244-ФЗ "Об инновационном центре "Сколково" (Собрание законодательства Российской Федерации, 2010, N 40, ст. 4970; 2019, N 31, ст. 4457) (далее - Федеральный закон "Об инновационном центре "Сколково")</w:t>
            </w:r>
          </w:p>
        </w:tc>
        <w:tc>
          <w:tcPr>
            <w:tcW w:w="5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118" w:type="dxa"/>
            <w:gridSpan w:val="5"/>
            <w:vMerge/>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r>
      <w:tr w:rsidR="00766BF0" w:rsidRPr="00766BF0" w:rsidTr="00766BF0">
        <w:tc>
          <w:tcPr>
            <w:tcW w:w="550"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3864" w:type="dxa"/>
            <w:gridSpan w:val="4"/>
            <w:vMerge/>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5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118" w:type="dxa"/>
            <w:gridSpan w:val="5"/>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дата "__" ____________ ____ г.</w:t>
            </w:r>
          </w:p>
        </w:tc>
      </w:tr>
      <w:tr w:rsidR="00766BF0" w:rsidRPr="00766BF0" w:rsidTr="00766BF0">
        <w:tc>
          <w:tcPr>
            <w:tcW w:w="550"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3.1</w:t>
            </w:r>
          </w:p>
        </w:tc>
        <w:tc>
          <w:tcPr>
            <w:tcW w:w="8514" w:type="dxa"/>
            <w:gridSpan w:val="10"/>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Прошу в отношении объекта адресации:</w:t>
            </w:r>
          </w:p>
        </w:tc>
      </w:tr>
      <w:tr w:rsidR="00766BF0" w:rsidRPr="00766BF0" w:rsidTr="00766BF0">
        <w:tc>
          <w:tcPr>
            <w:tcW w:w="550"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14" w:type="dxa"/>
            <w:gridSpan w:val="10"/>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Вид:</w:t>
            </w:r>
          </w:p>
        </w:tc>
      </w:tr>
      <w:tr w:rsidR="00766BF0" w:rsidRPr="00766BF0" w:rsidTr="00766BF0">
        <w:tc>
          <w:tcPr>
            <w:tcW w:w="550"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7"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503" w:type="dxa"/>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752" w:type="dxa"/>
            <w:gridSpan w:val="4"/>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Машино-место</w:t>
            </w:r>
          </w:p>
        </w:tc>
      </w:tr>
      <w:tr w:rsidR="00766BF0" w:rsidRPr="00766BF0" w:rsidTr="00766BF0">
        <w:tc>
          <w:tcPr>
            <w:tcW w:w="550"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503" w:type="dxa"/>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0"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752" w:type="dxa"/>
            <w:gridSpan w:val="4"/>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1967" w:type="dxa"/>
            <w:gridSpan w:val="2"/>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7"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503" w:type="dxa"/>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752" w:type="dxa"/>
            <w:gridSpan w:val="4"/>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1967" w:type="dxa"/>
            <w:gridSpan w:val="2"/>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503" w:type="dxa"/>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0"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752" w:type="dxa"/>
            <w:gridSpan w:val="4"/>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1967" w:type="dxa"/>
            <w:gridSpan w:val="2"/>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val="restart"/>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lastRenderedPageBreak/>
              <w:t>3.2</w:t>
            </w:r>
          </w:p>
        </w:tc>
        <w:tc>
          <w:tcPr>
            <w:tcW w:w="8514" w:type="dxa"/>
            <w:gridSpan w:val="10"/>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Присвоить адрес</w:t>
            </w:r>
          </w:p>
        </w:tc>
      </w:tr>
      <w:tr w:rsidR="00766BF0" w:rsidRPr="00766BF0" w:rsidTr="00766BF0">
        <w:tc>
          <w:tcPr>
            <w:tcW w:w="550" w:type="dxa"/>
            <w:vMerge/>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14" w:type="dxa"/>
            <w:gridSpan w:val="10"/>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В связи с:</w:t>
            </w:r>
          </w:p>
        </w:tc>
      </w:tr>
      <w:tr w:rsidR="00766BF0" w:rsidRPr="00766BF0" w:rsidTr="00766BF0">
        <w:tc>
          <w:tcPr>
            <w:tcW w:w="550" w:type="dxa"/>
            <w:vMerge/>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7"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077" w:type="dxa"/>
            <w:gridSpan w:val="9"/>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Образованием земельного участка(ов) из земель, находящихся в государственной или муниципальной собственности</w:t>
            </w:r>
          </w:p>
        </w:tc>
      </w:tr>
      <w:tr w:rsidR="00766BF0" w:rsidRPr="00766BF0" w:rsidTr="00766BF0">
        <w:tc>
          <w:tcPr>
            <w:tcW w:w="550" w:type="dxa"/>
            <w:vMerge/>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64"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64" w:type="dxa"/>
            <w:gridSpan w:val="4"/>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650"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64" w:type="dxa"/>
            <w:gridSpan w:val="4"/>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650"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14" w:type="dxa"/>
            <w:gridSpan w:val="10"/>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Образованием земельного участка(ов) путем раздела земельного участка</w:t>
            </w:r>
          </w:p>
        </w:tc>
      </w:tr>
      <w:tr w:rsidR="00766BF0" w:rsidRPr="00766BF0" w:rsidTr="00766BF0">
        <w:tc>
          <w:tcPr>
            <w:tcW w:w="550" w:type="dxa"/>
            <w:vMerge/>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64"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64"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Адрес земельного участка, раздел которого осуществляется</w:t>
            </w:r>
          </w:p>
        </w:tc>
      </w:tr>
      <w:tr w:rsidR="00766BF0" w:rsidRPr="00766BF0" w:rsidTr="00766BF0">
        <w:tc>
          <w:tcPr>
            <w:tcW w:w="550" w:type="dxa"/>
            <w:vMerge/>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650"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64" w:type="dxa"/>
            <w:gridSpan w:val="4"/>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650"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7"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077" w:type="dxa"/>
            <w:gridSpan w:val="9"/>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Образованием земельного участка путем объединения земельных участков</w:t>
            </w:r>
          </w:p>
        </w:tc>
      </w:tr>
      <w:tr w:rsidR="00766BF0" w:rsidRPr="00766BF0" w:rsidTr="00766BF0">
        <w:tc>
          <w:tcPr>
            <w:tcW w:w="550" w:type="dxa"/>
            <w:vMerge/>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64"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64"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 xml:space="preserve">Кадастровый номер объединяемого земельного участка </w:t>
            </w:r>
            <w:hyperlink w:anchor="Par571" w:history="1">
              <w:r w:rsidRPr="00766BF0">
                <w:rPr>
                  <w:rFonts w:ascii="Times New Roman" w:eastAsia="Calibri" w:hAnsi="Times New Roman"/>
                  <w:color w:val="0000FF"/>
                  <w:lang w:eastAsia="en-US"/>
                </w:rPr>
                <w:t>&lt;1&gt;</w:t>
              </w:r>
            </w:hyperlink>
          </w:p>
        </w:tc>
        <w:tc>
          <w:tcPr>
            <w:tcW w:w="4650"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 xml:space="preserve">Адрес объединяемого земельного участка </w:t>
            </w:r>
            <w:hyperlink w:anchor="Par571" w:history="1">
              <w:r w:rsidRPr="00766BF0">
                <w:rPr>
                  <w:rFonts w:ascii="Times New Roman" w:eastAsia="Calibri" w:hAnsi="Times New Roman"/>
                  <w:color w:val="0000FF"/>
                  <w:lang w:eastAsia="en-US"/>
                </w:rPr>
                <w:t>&lt;1&gt;</w:t>
              </w:r>
            </w:hyperlink>
          </w:p>
        </w:tc>
      </w:tr>
      <w:tr w:rsidR="00766BF0" w:rsidRPr="00766BF0" w:rsidTr="00766BF0">
        <w:tc>
          <w:tcPr>
            <w:tcW w:w="550" w:type="dxa"/>
            <w:vMerge/>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650"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64" w:type="dxa"/>
            <w:gridSpan w:val="4"/>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650"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bl>
    <w:p w:rsidR="00766BF0" w:rsidRPr="00766BF0" w:rsidRDefault="00766BF0" w:rsidP="00766BF0">
      <w:pPr>
        <w:autoSpaceDE w:val="0"/>
        <w:autoSpaceDN w:val="0"/>
        <w:adjustRightInd w:val="0"/>
        <w:ind w:firstLine="0"/>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417"/>
      </w:tblGrid>
      <w:tr w:rsidR="00766BF0" w:rsidRPr="00766BF0" w:rsidTr="00766BF0">
        <w:tc>
          <w:tcPr>
            <w:tcW w:w="6316"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1331"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left="5" w:firstLine="0"/>
              <w:rPr>
                <w:rFonts w:ascii="Times New Roman" w:eastAsia="Calibri" w:hAnsi="Times New Roman"/>
                <w:lang w:eastAsia="en-US"/>
              </w:rPr>
            </w:pPr>
            <w:r w:rsidRPr="00766BF0">
              <w:rPr>
                <w:rFonts w:ascii="Times New Roman" w:eastAsia="Calibri" w:hAnsi="Times New Roman"/>
                <w:lang w:eastAsia="en-US"/>
              </w:rPr>
              <w:t>Лист N ___</w:t>
            </w:r>
          </w:p>
        </w:tc>
        <w:tc>
          <w:tcPr>
            <w:tcW w:w="1417"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left="10" w:firstLine="0"/>
              <w:rPr>
                <w:rFonts w:ascii="Times New Roman" w:eastAsia="Calibri" w:hAnsi="Times New Roman"/>
                <w:lang w:eastAsia="en-US"/>
              </w:rPr>
            </w:pPr>
            <w:r w:rsidRPr="00766BF0">
              <w:rPr>
                <w:rFonts w:ascii="Times New Roman" w:eastAsia="Calibri" w:hAnsi="Times New Roman"/>
                <w:lang w:eastAsia="en-US"/>
              </w:rPr>
              <w:t>Всего листов ___</w:t>
            </w:r>
          </w:p>
        </w:tc>
      </w:tr>
      <w:tr w:rsidR="00766BF0" w:rsidRPr="00766BF0" w:rsidTr="00766BF0">
        <w:tc>
          <w:tcPr>
            <w:tcW w:w="9064" w:type="dxa"/>
            <w:gridSpan w:val="6"/>
            <w:tcBorders>
              <w:top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22" w:type="dxa"/>
            <w:vMerge w:val="restart"/>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4"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108"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Образованием земельного участка(ов) путем выдела из земельного участка</w:t>
            </w: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Адрес земельного участка, из которого осуществляется выдел</w:t>
            </w: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50" w:type="dxa"/>
            <w:gridSpan w:val="2"/>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4"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108"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Образованием земельного участка(ов) путем перераспределения земельных участков</w:t>
            </w: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Количество земельных участков, которые перераспределяются</w:t>
            </w: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 xml:space="preserve">Кадастровый номер земельного участка, который перераспределяется </w:t>
            </w:r>
            <w:hyperlink w:anchor="Par572" w:history="1">
              <w:r w:rsidRPr="00766BF0">
                <w:rPr>
                  <w:rFonts w:ascii="Times New Roman" w:eastAsia="Calibri" w:hAnsi="Times New Roman"/>
                  <w:color w:val="0000FF"/>
                  <w:lang w:eastAsia="en-US"/>
                </w:rPr>
                <w:t>&lt;2&gt;</w:t>
              </w:r>
            </w:hyperlink>
          </w:p>
        </w:tc>
        <w:tc>
          <w:tcPr>
            <w:tcW w:w="469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 xml:space="preserve">Адрес земельного участка, который перераспределяется </w:t>
            </w:r>
            <w:hyperlink w:anchor="Par572" w:history="1">
              <w:r w:rsidRPr="00766BF0">
                <w:rPr>
                  <w:rFonts w:ascii="Times New Roman" w:eastAsia="Calibri" w:hAnsi="Times New Roman"/>
                  <w:color w:val="0000FF"/>
                  <w:lang w:eastAsia="en-US"/>
                </w:rPr>
                <w:t>&lt;2&gt;</w:t>
              </w:r>
            </w:hyperlink>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50" w:type="dxa"/>
            <w:gridSpan w:val="2"/>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4"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108"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Строительством, реконструкцией здания (строения), сооружения</w:t>
            </w: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Адрес земельного участка, на котором осуществляется строительство (реконструкция)</w:t>
            </w: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50" w:type="dxa"/>
            <w:gridSpan w:val="2"/>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4"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108"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10" w:history="1">
              <w:r w:rsidRPr="00766BF0">
                <w:rPr>
                  <w:rFonts w:ascii="Times New Roman" w:eastAsia="Calibri" w:hAnsi="Times New Roman"/>
                  <w:color w:val="0000FF"/>
                  <w:lang w:eastAsia="en-US"/>
                </w:rPr>
                <w:t>кодексом</w:t>
              </w:r>
            </w:hyperlink>
            <w:r w:rsidRPr="00766BF0">
              <w:rPr>
                <w:rFonts w:ascii="Times New Roman" w:eastAsia="Calibri" w:hAnsi="Times New Roman"/>
                <w:lang w:eastAsia="en-US"/>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 xml:space="preserve">Кадастровый номер земельного участка, на котором осуществляется строительство </w:t>
            </w:r>
            <w:r w:rsidRPr="00766BF0">
              <w:rPr>
                <w:rFonts w:ascii="Times New Roman" w:eastAsia="Calibri" w:hAnsi="Times New Roman"/>
                <w:lang w:eastAsia="en-US"/>
              </w:rPr>
              <w:lastRenderedPageBreak/>
              <w:t>(реконструкция)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lastRenderedPageBreak/>
              <w:t>Адрес земельного участка, на котором осуществляется строительство (реконструкция)</w:t>
            </w: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50" w:type="dxa"/>
            <w:gridSpan w:val="2"/>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4"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108"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Переводом жилого помещения в нежилое помещение и нежилого помещения в жилое помещение</w:t>
            </w: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Адрес помещения</w:t>
            </w: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3850" w:type="dxa"/>
            <w:gridSpan w:val="2"/>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50" w:type="dxa"/>
            <w:gridSpan w:val="2"/>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bl>
    <w:p w:rsidR="00766BF0" w:rsidRPr="00766BF0" w:rsidRDefault="00766BF0" w:rsidP="00766BF0">
      <w:pPr>
        <w:autoSpaceDE w:val="0"/>
        <w:autoSpaceDN w:val="0"/>
        <w:adjustRightInd w:val="0"/>
        <w:ind w:firstLine="0"/>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850"/>
      </w:tblGrid>
      <w:tr w:rsidR="00766BF0" w:rsidRPr="00766BF0" w:rsidTr="00766BF0">
        <w:tc>
          <w:tcPr>
            <w:tcW w:w="6316" w:type="dxa"/>
            <w:gridSpan w:val="9"/>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1331"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left="5" w:firstLine="0"/>
              <w:rPr>
                <w:rFonts w:ascii="Times New Roman" w:eastAsia="Calibri" w:hAnsi="Times New Roman"/>
                <w:lang w:eastAsia="en-US"/>
              </w:rPr>
            </w:pPr>
            <w:r w:rsidRPr="00766BF0">
              <w:rPr>
                <w:rFonts w:ascii="Times New Roman" w:eastAsia="Calibri" w:hAnsi="Times New Roman"/>
                <w:lang w:eastAsia="en-US"/>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left="10" w:firstLine="0"/>
              <w:rPr>
                <w:rFonts w:ascii="Times New Roman" w:eastAsia="Calibri" w:hAnsi="Times New Roman"/>
                <w:lang w:eastAsia="en-US"/>
              </w:rPr>
            </w:pPr>
            <w:r w:rsidRPr="00766BF0">
              <w:rPr>
                <w:rFonts w:ascii="Times New Roman" w:eastAsia="Calibri" w:hAnsi="Times New Roman"/>
                <w:lang w:eastAsia="en-US"/>
              </w:rPr>
              <w:t>Всего листов ___</w:t>
            </w:r>
          </w:p>
        </w:tc>
      </w:tr>
      <w:tr w:rsidR="00766BF0" w:rsidRPr="00766BF0" w:rsidTr="00766BF0">
        <w:tc>
          <w:tcPr>
            <w:tcW w:w="9047" w:type="dxa"/>
            <w:gridSpan w:val="13"/>
            <w:tcBorders>
              <w:top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val="restart"/>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6"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071" w:type="dxa"/>
            <w:gridSpan w:val="11"/>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Образованием помещения(ий) в здании (строении), сооружении путем раздела здания (строения), сооружения</w:t>
            </w: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6"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4"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165"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6"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4"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165"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Адрес здания, сооружения</w:t>
            </w: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6"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071" w:type="dxa"/>
            <w:gridSpan w:val="11"/>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Образованием помещения(ий) в здании (строении), сооружении путем раздела помещения, машино-места</w:t>
            </w: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079"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 xml:space="preserve">Назначение помещения (жилое (нежилое) помещение) </w:t>
            </w:r>
            <w:hyperlink w:anchor="Par573" w:history="1">
              <w:r w:rsidRPr="00766BF0">
                <w:rPr>
                  <w:rFonts w:ascii="Times New Roman" w:eastAsia="Calibri" w:hAnsi="Times New Roman"/>
                  <w:color w:val="0000FF"/>
                  <w:lang w:eastAsia="en-US"/>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 xml:space="preserve">Вид помещения </w:t>
            </w:r>
            <w:hyperlink w:anchor="Par573" w:history="1">
              <w:r w:rsidRPr="00766BF0">
                <w:rPr>
                  <w:rFonts w:ascii="Times New Roman" w:eastAsia="Calibri" w:hAnsi="Times New Roman"/>
                  <w:color w:val="0000FF"/>
                  <w:lang w:eastAsia="en-US"/>
                </w:rPr>
                <w:t>&lt;3&gt;</w:t>
              </w:r>
            </w:hyperlink>
          </w:p>
        </w:tc>
        <w:tc>
          <w:tcPr>
            <w:tcW w:w="2394"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 xml:space="preserve">Количество помещений </w:t>
            </w:r>
            <w:hyperlink w:anchor="Par573" w:history="1">
              <w:r w:rsidRPr="00766BF0">
                <w:rPr>
                  <w:rFonts w:ascii="Times New Roman" w:eastAsia="Calibri" w:hAnsi="Times New Roman"/>
                  <w:color w:val="0000FF"/>
                  <w:lang w:eastAsia="en-US"/>
                </w:rPr>
                <w:t>&lt;3&gt;</w:t>
              </w:r>
            </w:hyperlink>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3079"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024"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394"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Адрес помещения, машино-места, раздел которого осуществляется</w:t>
            </w: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6"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071" w:type="dxa"/>
            <w:gridSpan w:val="11"/>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Образованием помещения в здании (строении), сооружении путем объединения помещений, машино-мест в здании (строении), сооружении</w:t>
            </w: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6"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4"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468"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788" w:type="dxa"/>
            <w:gridSpan w:val="5"/>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Образование нежилого помещения</w:t>
            </w: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3694"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 xml:space="preserve">Кадастровый номер объединяемого помещения </w:t>
            </w:r>
            <w:hyperlink w:anchor="Par574" w:history="1">
              <w:r w:rsidRPr="00766BF0">
                <w:rPr>
                  <w:rFonts w:ascii="Times New Roman" w:eastAsia="Calibri" w:hAnsi="Times New Roman"/>
                  <w:color w:val="0000FF"/>
                  <w:lang w:eastAsia="en-US"/>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 xml:space="preserve">Адрес объединяемого помещения </w:t>
            </w:r>
            <w:hyperlink w:anchor="Par574" w:history="1">
              <w:r w:rsidRPr="00766BF0">
                <w:rPr>
                  <w:rFonts w:ascii="Times New Roman" w:eastAsia="Calibri" w:hAnsi="Times New Roman"/>
                  <w:color w:val="0000FF"/>
                  <w:lang w:eastAsia="en-US"/>
                </w:rPr>
                <w:t>&lt;4&gt;</w:t>
              </w:r>
            </w:hyperlink>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6"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071" w:type="dxa"/>
            <w:gridSpan w:val="11"/>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Образованием помещения в здании, сооружении путем переустройства и (или) перепланировки мест общего пользования</w:t>
            </w: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6"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4"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468"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788" w:type="dxa"/>
            <w:gridSpan w:val="5"/>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Образование нежилого помещения</w:t>
            </w: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3694"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Адрес здания, сооружения</w:t>
            </w: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val="restart"/>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6"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Образованием машино-места в здании, сооружении путем раздела здания, сооружения</w:t>
            </w: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rPr>
                <w:rFonts w:ascii="Times New Roman" w:eastAsia="Calibri" w:hAnsi="Times New Roman"/>
                <w:lang w:eastAsia="en-US"/>
              </w:rPr>
            </w:pPr>
            <w:r w:rsidRPr="00766BF0">
              <w:rPr>
                <w:rFonts w:ascii="Times New Roman" w:eastAsia="Calibri" w:hAnsi="Times New Roman"/>
                <w:lang w:eastAsia="en-US"/>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Адрес здания, сооружения</w:t>
            </w: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6"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Образованием машино-места (машино-мест) в здании, сооружении путем раздела помещения, машино-места</w:t>
            </w: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rPr>
                <w:rFonts w:ascii="Times New Roman" w:eastAsia="Calibri" w:hAnsi="Times New Roman"/>
                <w:lang w:eastAsia="en-US"/>
              </w:rPr>
            </w:pPr>
            <w:r w:rsidRPr="00766BF0">
              <w:rPr>
                <w:rFonts w:ascii="Times New Roman" w:eastAsia="Calibri" w:hAnsi="Times New Roman"/>
                <w:lang w:eastAsia="en-US"/>
              </w:rPr>
              <w:t>Количество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766BF0" w:rsidRPr="00766BF0" w:rsidRDefault="00766BF0" w:rsidP="00766BF0">
            <w:pPr>
              <w:autoSpaceDE w:val="0"/>
              <w:autoSpaceDN w:val="0"/>
              <w:adjustRightInd w:val="0"/>
              <w:ind w:firstLine="0"/>
              <w:rPr>
                <w:rFonts w:ascii="Times New Roman" w:eastAsia="Calibri" w:hAnsi="Times New Roman"/>
                <w:lang w:eastAsia="en-US"/>
              </w:rPr>
            </w:pPr>
            <w:r w:rsidRPr="00766BF0">
              <w:rPr>
                <w:rFonts w:ascii="Times New Roman" w:eastAsia="Calibri" w:hAnsi="Times New Roman"/>
                <w:lang w:eastAsia="en-US"/>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Адрес помещения, машино-места раздел которого осуществляется</w:t>
            </w: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rPr>
                <w:rFonts w:ascii="Times New Roman" w:eastAsia="Calibri" w:hAnsi="Times New Roman"/>
                <w:lang w:eastAsia="en-US"/>
              </w:rPr>
            </w:pPr>
            <w:r w:rsidRPr="00766BF0">
              <w:rPr>
                <w:rFonts w:ascii="Times New Roman" w:eastAsia="Calibri" w:hAnsi="Times New Roman"/>
                <w:lang w:eastAsia="en-US"/>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6"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Образованием машино-места в здании, сооружении путем объединения помещений, машино-мест в здании, сооружении</w:t>
            </w: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Количество объединяемых помещений,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 xml:space="preserve">Кадастровый номер объединяемого помещения </w:t>
            </w:r>
            <w:hyperlink w:anchor="Par574" w:history="1">
              <w:r w:rsidRPr="00766BF0">
                <w:rPr>
                  <w:rFonts w:ascii="Times New Roman" w:eastAsia="Calibri" w:hAnsi="Times New Roman"/>
                  <w:color w:val="0000FF"/>
                  <w:lang w:eastAsia="en-US"/>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 xml:space="preserve">Адрес объединяемого помещения </w:t>
            </w:r>
            <w:hyperlink w:anchor="Par574" w:history="1">
              <w:r w:rsidRPr="00766BF0">
                <w:rPr>
                  <w:rFonts w:ascii="Times New Roman" w:eastAsia="Calibri" w:hAnsi="Times New Roman"/>
                  <w:color w:val="0000FF"/>
                  <w:lang w:eastAsia="en-US"/>
                </w:rPr>
                <w:t>&lt;4&gt;</w:t>
              </w:r>
            </w:hyperlink>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6"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Образованием машино-места в здании, сооружении путем переустройства и (или) перепланировки мест общего пользования</w:t>
            </w: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Адрес здания, сооружения</w:t>
            </w: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val="restart"/>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6"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071" w:type="dxa"/>
            <w:gridSpan w:val="11"/>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11" w:history="1">
              <w:r w:rsidRPr="00766BF0">
                <w:rPr>
                  <w:rFonts w:ascii="Times New Roman" w:eastAsia="Calibri" w:hAnsi="Times New Roman"/>
                  <w:color w:val="0000FF"/>
                  <w:lang w:eastAsia="en-US"/>
                </w:rPr>
                <w:t>законом</w:t>
              </w:r>
            </w:hyperlink>
            <w:r w:rsidRPr="00766BF0">
              <w:rPr>
                <w:rFonts w:ascii="Times New Roman" w:eastAsia="Calibri" w:hAnsi="Times New Roman"/>
                <w:lang w:eastAsia="en-US"/>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766BF0" w:rsidRPr="00766BF0" w:rsidTr="00766BF0">
        <w:tc>
          <w:tcPr>
            <w:tcW w:w="550" w:type="dxa"/>
            <w:vMerge/>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Существующий адрес земельного участка, здания (строения), сооружения, помещения, машиноместа</w:t>
            </w:r>
          </w:p>
        </w:tc>
      </w:tr>
      <w:tr w:rsidR="00766BF0" w:rsidRPr="00766BF0" w:rsidTr="00766BF0">
        <w:tc>
          <w:tcPr>
            <w:tcW w:w="550" w:type="dxa"/>
            <w:vMerge/>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159"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38" w:type="dxa"/>
            <w:gridSpan w:val="6"/>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159"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38" w:type="dxa"/>
            <w:gridSpan w:val="6"/>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159"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38" w:type="dxa"/>
            <w:gridSpan w:val="6"/>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159"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6"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12" w:history="1">
              <w:r w:rsidRPr="00766BF0">
                <w:rPr>
                  <w:rFonts w:ascii="Times New Roman" w:eastAsia="Calibri" w:hAnsi="Times New Roman"/>
                  <w:color w:val="0000FF"/>
                  <w:lang w:eastAsia="en-US"/>
                </w:rPr>
                <w:t>законом</w:t>
              </w:r>
            </w:hyperlink>
            <w:r w:rsidRPr="00766BF0">
              <w:rPr>
                <w:rFonts w:ascii="Times New Roman" w:eastAsia="Calibri" w:hAnsi="Times New Roman"/>
                <w:lang w:eastAsia="en-US"/>
              </w:rPr>
              <w:t xml:space="preserve"> "О государственной регистрации недвижимости", адреса</w:t>
            </w:r>
          </w:p>
        </w:tc>
      </w:tr>
      <w:tr w:rsidR="00766BF0" w:rsidRPr="00766BF0" w:rsidTr="00766BF0">
        <w:tc>
          <w:tcPr>
            <w:tcW w:w="550" w:type="dxa"/>
            <w:vMerge/>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38"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bottom"/>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766BF0" w:rsidRPr="00766BF0" w:rsidTr="00766BF0">
        <w:tc>
          <w:tcPr>
            <w:tcW w:w="550" w:type="dxa"/>
            <w:vMerge/>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38"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159"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38"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159"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38"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159"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38"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159"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bl>
    <w:p w:rsidR="00766BF0" w:rsidRPr="00766BF0" w:rsidRDefault="00766BF0" w:rsidP="00766BF0">
      <w:pPr>
        <w:autoSpaceDE w:val="0"/>
        <w:autoSpaceDN w:val="0"/>
        <w:adjustRightInd w:val="0"/>
        <w:ind w:firstLine="0"/>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361"/>
      </w:tblGrid>
      <w:tr w:rsidR="00766BF0" w:rsidRPr="00766BF0" w:rsidTr="00766BF0">
        <w:tc>
          <w:tcPr>
            <w:tcW w:w="6316"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1331"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left="5" w:firstLine="0"/>
              <w:rPr>
                <w:rFonts w:ascii="Times New Roman" w:eastAsia="Calibri" w:hAnsi="Times New Roman"/>
                <w:lang w:eastAsia="en-US"/>
              </w:rPr>
            </w:pPr>
            <w:r w:rsidRPr="00766BF0">
              <w:rPr>
                <w:rFonts w:ascii="Times New Roman" w:eastAsia="Calibri" w:hAnsi="Times New Roman"/>
                <w:lang w:eastAsia="en-US"/>
              </w:rPr>
              <w:t>Лист N ___</w:t>
            </w:r>
          </w:p>
        </w:tc>
        <w:tc>
          <w:tcPr>
            <w:tcW w:w="1361"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left="10" w:firstLine="0"/>
              <w:rPr>
                <w:rFonts w:ascii="Times New Roman" w:eastAsia="Calibri" w:hAnsi="Times New Roman"/>
                <w:lang w:eastAsia="en-US"/>
              </w:rPr>
            </w:pPr>
            <w:r w:rsidRPr="00766BF0">
              <w:rPr>
                <w:rFonts w:ascii="Times New Roman" w:eastAsia="Calibri" w:hAnsi="Times New Roman"/>
                <w:lang w:eastAsia="en-US"/>
              </w:rPr>
              <w:t>Всего листов ___</w:t>
            </w:r>
          </w:p>
        </w:tc>
      </w:tr>
      <w:tr w:rsidR="00766BF0" w:rsidRPr="00766BF0" w:rsidTr="00766BF0">
        <w:tc>
          <w:tcPr>
            <w:tcW w:w="6316" w:type="dxa"/>
            <w:gridSpan w:val="4"/>
            <w:tcBorders>
              <w:top w:val="single" w:sz="4" w:space="0" w:color="auto"/>
              <w:bottom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1331" w:type="dxa"/>
            <w:tcBorders>
              <w:top w:val="single" w:sz="4" w:space="0" w:color="auto"/>
              <w:bottom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1361" w:type="dxa"/>
            <w:tcBorders>
              <w:top w:val="single" w:sz="4" w:space="0" w:color="auto"/>
              <w:bottom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8"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3.3</w:t>
            </w:r>
          </w:p>
        </w:tc>
        <w:tc>
          <w:tcPr>
            <w:tcW w:w="8470" w:type="dxa"/>
            <w:gridSpan w:val="5"/>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Аннулировать адрес объекта адресации:</w:t>
            </w: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10"/>
              <w:rPr>
                <w:rFonts w:ascii="Times New Roman" w:eastAsia="Calibri" w:hAnsi="Times New Roman"/>
                <w:lang w:eastAsia="en-US"/>
              </w:rPr>
            </w:pPr>
            <w:r w:rsidRPr="00766BF0">
              <w:rPr>
                <w:rFonts w:ascii="Times New Roman" w:eastAsia="Calibri" w:hAnsi="Times New Roman"/>
                <w:lang w:eastAsia="en-US"/>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87" w:type="dxa"/>
            <w:gridSpan w:val="2"/>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783"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87" w:type="dxa"/>
            <w:gridSpan w:val="2"/>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783"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470" w:type="dxa"/>
            <w:gridSpan w:val="5"/>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В связи с:</w:t>
            </w: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038"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038"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 xml:space="preserve">Исключением из Единого государственного реестра недвижимости указанных в </w:t>
            </w:r>
            <w:hyperlink r:id="rId13" w:history="1">
              <w:r w:rsidRPr="00766BF0">
                <w:rPr>
                  <w:rFonts w:ascii="Times New Roman" w:eastAsia="Calibri" w:hAnsi="Times New Roman"/>
                  <w:color w:val="0000FF"/>
                  <w:lang w:eastAsia="en-US"/>
                </w:rPr>
                <w:t>части 7 статьи 72</w:t>
              </w:r>
            </w:hyperlink>
            <w:r w:rsidRPr="00766BF0">
              <w:rPr>
                <w:rFonts w:ascii="Times New Roman" w:eastAsia="Calibri" w:hAnsi="Times New Roman"/>
                <w:lang w:eastAsia="en-US"/>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038"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Присвоением объекту адресации нового адреса</w:t>
            </w: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87" w:type="dxa"/>
            <w:gridSpan w:val="2"/>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783"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87" w:type="dxa"/>
            <w:gridSpan w:val="2"/>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783"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bl>
    <w:p w:rsidR="00766BF0" w:rsidRPr="00766BF0" w:rsidRDefault="00766BF0" w:rsidP="00766BF0">
      <w:pPr>
        <w:autoSpaceDE w:val="0"/>
        <w:autoSpaceDN w:val="0"/>
        <w:adjustRightInd w:val="0"/>
        <w:ind w:firstLine="0"/>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850"/>
      </w:tblGrid>
      <w:tr w:rsidR="00766BF0" w:rsidRPr="00766BF0" w:rsidTr="00766BF0">
        <w:tc>
          <w:tcPr>
            <w:tcW w:w="6316" w:type="dxa"/>
            <w:gridSpan w:val="11"/>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1331"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left="5" w:firstLine="0"/>
              <w:rPr>
                <w:rFonts w:ascii="Times New Roman" w:eastAsia="Calibri" w:hAnsi="Times New Roman"/>
                <w:lang w:eastAsia="en-US"/>
              </w:rPr>
            </w:pPr>
            <w:r w:rsidRPr="00766BF0">
              <w:rPr>
                <w:rFonts w:ascii="Times New Roman" w:eastAsia="Calibri" w:hAnsi="Times New Roman"/>
                <w:lang w:eastAsia="en-US"/>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left="10" w:firstLine="0"/>
              <w:rPr>
                <w:rFonts w:ascii="Times New Roman" w:eastAsia="Calibri" w:hAnsi="Times New Roman"/>
                <w:lang w:eastAsia="en-US"/>
              </w:rPr>
            </w:pPr>
            <w:r w:rsidRPr="00766BF0">
              <w:rPr>
                <w:rFonts w:ascii="Times New Roman" w:eastAsia="Calibri" w:hAnsi="Times New Roman"/>
                <w:lang w:eastAsia="en-US"/>
              </w:rPr>
              <w:t>Всего листов ___</w:t>
            </w:r>
          </w:p>
        </w:tc>
      </w:tr>
      <w:tr w:rsidR="00766BF0" w:rsidRPr="00766BF0" w:rsidTr="00766BF0">
        <w:tc>
          <w:tcPr>
            <w:tcW w:w="9047" w:type="dxa"/>
            <w:gridSpan w:val="15"/>
            <w:tcBorders>
              <w:top w:val="single" w:sz="4" w:space="0" w:color="auto"/>
              <w:bottom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8"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4</w:t>
            </w:r>
          </w:p>
        </w:tc>
        <w:tc>
          <w:tcPr>
            <w:tcW w:w="8489" w:type="dxa"/>
            <w:gridSpan w:val="1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Собственник объекта адресации или лицо, обладающее иным вещным правом на объект адресации</w:t>
            </w: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1"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7620" w:type="dxa"/>
            <w:gridSpan w:val="1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физическое лицо:</w:t>
            </w: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1"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ИНН (при наличии):</w:t>
            </w: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2464"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066"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240"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вид:</w:t>
            </w:r>
          </w:p>
        </w:tc>
        <w:tc>
          <w:tcPr>
            <w:tcW w:w="2240"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серия:</w:t>
            </w:r>
          </w:p>
        </w:tc>
        <w:tc>
          <w:tcPr>
            <w:tcW w:w="850"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номер:</w:t>
            </w: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2464" w:type="dxa"/>
            <w:gridSpan w:val="3"/>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2066"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240"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464" w:type="dxa"/>
            <w:gridSpan w:val="3"/>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066"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кем выдан:</w:t>
            </w: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2464" w:type="dxa"/>
            <w:gridSpan w:val="3"/>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"__" ______ ____ г.</w:t>
            </w:r>
          </w:p>
        </w:tc>
        <w:tc>
          <w:tcPr>
            <w:tcW w:w="3090" w:type="dxa"/>
            <w:gridSpan w:val="5"/>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464" w:type="dxa"/>
            <w:gridSpan w:val="3"/>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066" w:type="dxa"/>
            <w:gridSpan w:val="4"/>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090" w:type="dxa"/>
            <w:gridSpan w:val="5"/>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адрес электронной почты (при наличии):</w:t>
            </w: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2464"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464"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894" w:type="dxa"/>
            <w:gridSpan w:val="6"/>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262" w:type="dxa"/>
            <w:gridSpan w:val="3"/>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1"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7620" w:type="dxa"/>
            <w:gridSpan w:val="1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юридическое лицо, в том числе орган государственной власти, иной государственный орган, орган местного самоуправления:</w:t>
            </w: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5"/>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5"/>
              <w:rPr>
                <w:rFonts w:ascii="Times New Roman" w:eastAsia="Calibri" w:hAnsi="Times New Roman"/>
                <w:lang w:eastAsia="en-US"/>
              </w:rPr>
            </w:pPr>
          </w:p>
        </w:tc>
        <w:tc>
          <w:tcPr>
            <w:tcW w:w="421"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614" w:type="dxa"/>
            <w:gridSpan w:val="4"/>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5006"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518"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КПП (для российского юридического лица):</w:t>
            </w: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3518"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102"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номер регистрации (для иностранного юридического лица):</w:t>
            </w: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"__" ________ 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744" w:type="dxa"/>
            <w:gridSpan w:val="5"/>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262" w:type="dxa"/>
            <w:gridSpan w:val="3"/>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адрес электронной почты (при наличии):</w:t>
            </w: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744" w:type="dxa"/>
            <w:gridSpan w:val="5"/>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262" w:type="dxa"/>
            <w:gridSpan w:val="3"/>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1"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7620" w:type="dxa"/>
            <w:gridSpan w:val="1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Вещное право на объект адресации:</w:t>
            </w: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1"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19"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7201" w:type="dxa"/>
            <w:gridSpan w:val="11"/>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право собственности</w:t>
            </w: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1"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19"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7201" w:type="dxa"/>
            <w:gridSpan w:val="11"/>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право хозяйственного ведения имуществом на объект адресации</w:t>
            </w: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1"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19"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7201" w:type="dxa"/>
            <w:gridSpan w:val="11"/>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право оперативного управления имуществом на объект адресации</w:t>
            </w: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1"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19"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7201" w:type="dxa"/>
            <w:gridSpan w:val="11"/>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право пожизненно наследуемого владения земельным участком</w:t>
            </w: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1"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19"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7201" w:type="dxa"/>
            <w:gridSpan w:val="11"/>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право постоянного (бессрочного) пользования земельным участком</w:t>
            </w:r>
          </w:p>
        </w:tc>
      </w:tr>
      <w:tr w:rsidR="00766BF0" w:rsidRPr="00766BF0" w:rsidTr="00766BF0">
        <w:tc>
          <w:tcPr>
            <w:tcW w:w="558"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5</w:t>
            </w:r>
          </w:p>
        </w:tc>
        <w:tc>
          <w:tcPr>
            <w:tcW w:w="8489" w:type="dxa"/>
            <w:gridSpan w:val="1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583"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Лично</w:t>
            </w:r>
          </w:p>
        </w:tc>
        <w:tc>
          <w:tcPr>
            <w:tcW w:w="356"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102"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В многофункциональном центре</w:t>
            </w: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583" w:type="dxa"/>
            <w:gridSpan w:val="6"/>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58" w:type="dxa"/>
            <w:gridSpan w:val="7"/>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041" w:type="dxa"/>
            <w:gridSpan w:val="1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5"/>
              <w:rPr>
                <w:rFonts w:ascii="Times New Roman" w:eastAsia="Calibri" w:hAnsi="Times New Roman"/>
                <w:lang w:eastAsia="en-US"/>
              </w:rPr>
            </w:pPr>
          </w:p>
        </w:tc>
        <w:tc>
          <w:tcPr>
            <w:tcW w:w="448"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041" w:type="dxa"/>
            <w:gridSpan w:val="1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В личном кабинете федеральной информационной адресной системы</w:t>
            </w: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10"/>
              <w:rPr>
                <w:rFonts w:ascii="Times New Roman" w:eastAsia="Calibri" w:hAnsi="Times New Roman"/>
                <w:lang w:eastAsia="en-US"/>
              </w:rPr>
            </w:pPr>
            <w:r w:rsidRPr="00766BF0">
              <w:rPr>
                <w:rFonts w:ascii="Times New Roman" w:eastAsia="Calibri" w:hAnsi="Times New Roman"/>
                <w:lang w:eastAsia="en-US"/>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583" w:type="dxa"/>
            <w:gridSpan w:val="6"/>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58" w:type="dxa"/>
            <w:gridSpan w:val="7"/>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8"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lastRenderedPageBreak/>
              <w:t>6</w:t>
            </w:r>
          </w:p>
        </w:tc>
        <w:tc>
          <w:tcPr>
            <w:tcW w:w="8489" w:type="dxa"/>
            <w:gridSpan w:val="1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Расписку в получении документов прошу:</w:t>
            </w: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1616"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Расписка получена: ___________________________________</w:t>
            </w:r>
          </w:p>
          <w:p w:rsidR="00766BF0" w:rsidRPr="00766BF0" w:rsidRDefault="00766BF0" w:rsidP="00766BF0">
            <w:pPr>
              <w:autoSpaceDE w:val="0"/>
              <w:autoSpaceDN w:val="0"/>
              <w:adjustRightInd w:val="0"/>
              <w:ind w:left="3005" w:firstLine="0"/>
              <w:rPr>
                <w:rFonts w:ascii="Times New Roman" w:eastAsia="Calibri" w:hAnsi="Times New Roman"/>
                <w:lang w:eastAsia="en-US"/>
              </w:rPr>
            </w:pPr>
            <w:r w:rsidRPr="00766BF0">
              <w:rPr>
                <w:rFonts w:ascii="Times New Roman" w:eastAsia="Calibri" w:hAnsi="Times New Roman"/>
                <w:lang w:eastAsia="en-US"/>
              </w:rPr>
              <w:t>(подпись заявителя)</w:t>
            </w: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left="3005" w:firstLine="0"/>
              <w:rPr>
                <w:rFonts w:ascii="Times New Roman" w:eastAsia="Calibri" w:hAnsi="Times New Roman"/>
                <w:lang w:eastAsia="en-US"/>
              </w:rPr>
            </w:pPr>
          </w:p>
        </w:tc>
        <w:tc>
          <w:tcPr>
            <w:tcW w:w="448"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583" w:type="dxa"/>
            <w:gridSpan w:val="6"/>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58" w:type="dxa"/>
            <w:gridSpan w:val="7"/>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041" w:type="dxa"/>
            <w:gridSpan w:val="1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Не направлять</w:t>
            </w:r>
          </w:p>
        </w:tc>
      </w:tr>
    </w:tbl>
    <w:p w:rsidR="00766BF0" w:rsidRPr="00766BF0" w:rsidRDefault="00766BF0" w:rsidP="00766BF0">
      <w:pPr>
        <w:autoSpaceDE w:val="0"/>
        <w:autoSpaceDN w:val="0"/>
        <w:adjustRightInd w:val="0"/>
        <w:ind w:firstLine="0"/>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907"/>
      </w:tblGrid>
      <w:tr w:rsidR="00766BF0" w:rsidRPr="00766BF0" w:rsidTr="00766BF0">
        <w:tc>
          <w:tcPr>
            <w:tcW w:w="6316" w:type="dxa"/>
            <w:gridSpan w:val="9"/>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1331"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left="5" w:firstLine="0"/>
              <w:rPr>
                <w:rFonts w:ascii="Times New Roman" w:eastAsia="Calibri" w:hAnsi="Times New Roman"/>
                <w:lang w:eastAsia="en-US"/>
              </w:rPr>
            </w:pPr>
            <w:r w:rsidRPr="00766BF0">
              <w:rPr>
                <w:rFonts w:ascii="Times New Roman" w:eastAsia="Calibri" w:hAnsi="Times New Roman"/>
                <w:lang w:eastAsia="en-US"/>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left="10" w:firstLine="0"/>
              <w:rPr>
                <w:rFonts w:ascii="Times New Roman" w:eastAsia="Calibri" w:hAnsi="Times New Roman"/>
                <w:lang w:eastAsia="en-US"/>
              </w:rPr>
            </w:pPr>
            <w:r w:rsidRPr="00766BF0">
              <w:rPr>
                <w:rFonts w:ascii="Times New Roman" w:eastAsia="Calibri" w:hAnsi="Times New Roman"/>
                <w:lang w:eastAsia="en-US"/>
              </w:rPr>
              <w:t>Всего листов ___</w:t>
            </w:r>
          </w:p>
        </w:tc>
      </w:tr>
      <w:tr w:rsidR="00766BF0" w:rsidRPr="00766BF0" w:rsidTr="00766BF0">
        <w:tc>
          <w:tcPr>
            <w:tcW w:w="9065" w:type="dxa"/>
            <w:gridSpan w:val="13"/>
            <w:tcBorders>
              <w:top w:val="single" w:sz="4" w:space="0" w:color="auto"/>
              <w:bottom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7</w:t>
            </w:r>
          </w:p>
        </w:tc>
        <w:tc>
          <w:tcPr>
            <w:tcW w:w="8528" w:type="dxa"/>
            <w:gridSpan w:val="1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Заявитель:</w:t>
            </w: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096" w:type="dxa"/>
            <w:gridSpan w:val="11"/>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Собственник объекта адресации или лицо, обладающее иным вещным правом на объект адресации</w:t>
            </w: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096" w:type="dxa"/>
            <w:gridSpan w:val="11"/>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Представитель собственника объекта адресации или лица, обладающего иным вещным правом на объект адресации</w:t>
            </w: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05"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7691" w:type="dxa"/>
            <w:gridSpan w:val="10"/>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физическое лицо:</w:t>
            </w: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520" w:type="dxa"/>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ИНН (при наличии):</w:t>
            </w: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2520"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034"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230"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520"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вид:</w:t>
            </w:r>
          </w:p>
        </w:tc>
        <w:tc>
          <w:tcPr>
            <w:tcW w:w="2230"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серия:</w:t>
            </w:r>
          </w:p>
        </w:tc>
        <w:tc>
          <w:tcPr>
            <w:tcW w:w="907"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номер:</w:t>
            </w: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2520"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2034"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230"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520"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034"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кем выдан:</w:t>
            </w: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2520"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"__" ______ ____ г.</w:t>
            </w:r>
          </w:p>
        </w:tc>
        <w:tc>
          <w:tcPr>
            <w:tcW w:w="3137" w:type="dxa"/>
            <w:gridSpan w:val="5"/>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520"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034" w:type="dxa"/>
            <w:gridSpan w:val="4"/>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137" w:type="dxa"/>
            <w:gridSpan w:val="5"/>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520" w:type="dxa"/>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адрес электронной почты (при наличии):</w:t>
            </w: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2520"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520"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868" w:type="dxa"/>
            <w:gridSpan w:val="6"/>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303" w:type="dxa"/>
            <w:gridSpan w:val="3"/>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7691" w:type="dxa"/>
            <w:gridSpan w:val="10"/>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наименование и реквизиты документа, подтверждающего полномочия представителя:</w:t>
            </w: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7691" w:type="dxa"/>
            <w:gridSpan w:val="10"/>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7691" w:type="dxa"/>
            <w:gridSpan w:val="10"/>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7691" w:type="dxa"/>
            <w:gridSpan w:val="10"/>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юридическое лицо, в том числе орган государственной власти, иной государственный орган, орган местного самоуправления:</w:t>
            </w: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5"/>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5"/>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5"/>
              <w:rPr>
                <w:rFonts w:ascii="Times New Roman" w:eastAsia="Calibri" w:hAnsi="Times New Roman"/>
                <w:lang w:eastAsia="en-US"/>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684" w:type="dxa"/>
            <w:gridSpan w:val="2"/>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5007"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533"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ИНН (для российского юридического лица):</w:t>
            </w: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3533"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158" w:type="dxa"/>
            <w:gridSpan w:val="7"/>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номер регистрации (для иностранного юридического лица):</w:t>
            </w: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704" w:type="dxa"/>
            <w:gridSpan w:val="5"/>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303" w:type="dxa"/>
            <w:gridSpan w:val="3"/>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адрес электронной почты (при наличии):</w:t>
            </w: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704" w:type="dxa"/>
            <w:gridSpan w:val="5"/>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303" w:type="dxa"/>
            <w:gridSpan w:val="3"/>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7691" w:type="dxa"/>
            <w:gridSpan w:val="10"/>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наименование и реквизиты документа, подтверждающего полномочия представителя:</w:t>
            </w: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7691" w:type="dxa"/>
            <w:gridSpan w:val="10"/>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7691" w:type="dxa"/>
            <w:gridSpan w:val="10"/>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8</w:t>
            </w:r>
          </w:p>
        </w:tc>
        <w:tc>
          <w:tcPr>
            <w:tcW w:w="8528" w:type="dxa"/>
            <w:gridSpan w:val="1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Документы, прилагаемые к заявлению:</w:t>
            </w: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20"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Копия в количестве ___ экз., на ___ л.</w:t>
            </w: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20"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Копия в количестве ___ экз., на ___ л.</w:t>
            </w: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20"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Копия в количестве ___ экз., на ___ л.</w:t>
            </w:r>
          </w:p>
        </w:tc>
      </w:tr>
      <w:tr w:rsidR="00766BF0" w:rsidRPr="00766BF0" w:rsidTr="00766BF0">
        <w:tc>
          <w:tcPr>
            <w:tcW w:w="537"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right"/>
              <w:rPr>
                <w:rFonts w:ascii="Times New Roman" w:eastAsia="Calibri" w:hAnsi="Times New Roman"/>
                <w:lang w:eastAsia="en-US"/>
              </w:rPr>
            </w:pPr>
            <w:r w:rsidRPr="00766BF0">
              <w:rPr>
                <w:rFonts w:ascii="Times New Roman" w:eastAsia="Calibri" w:hAnsi="Times New Roman"/>
                <w:lang w:eastAsia="en-US"/>
              </w:rPr>
              <w:t>9</w:t>
            </w:r>
          </w:p>
        </w:tc>
        <w:tc>
          <w:tcPr>
            <w:tcW w:w="8528" w:type="dxa"/>
            <w:gridSpan w:val="1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Примечание:</w:t>
            </w: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bl>
    <w:p w:rsidR="00766BF0" w:rsidRPr="00766BF0" w:rsidRDefault="00766BF0" w:rsidP="00766BF0">
      <w:pPr>
        <w:autoSpaceDE w:val="0"/>
        <w:autoSpaceDN w:val="0"/>
        <w:adjustRightInd w:val="0"/>
        <w:ind w:firstLine="0"/>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417"/>
      </w:tblGrid>
      <w:tr w:rsidR="00766BF0" w:rsidRPr="00766BF0" w:rsidTr="00766BF0">
        <w:tc>
          <w:tcPr>
            <w:tcW w:w="6284"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1363"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left="5" w:firstLine="0"/>
              <w:rPr>
                <w:rFonts w:ascii="Times New Roman" w:eastAsia="Calibri" w:hAnsi="Times New Roman"/>
                <w:lang w:eastAsia="en-US"/>
              </w:rPr>
            </w:pPr>
            <w:r w:rsidRPr="00766BF0">
              <w:rPr>
                <w:rFonts w:ascii="Times New Roman" w:eastAsia="Calibri" w:hAnsi="Times New Roman"/>
                <w:lang w:eastAsia="en-US"/>
              </w:rPr>
              <w:t>Лист N ___</w:t>
            </w:r>
          </w:p>
        </w:tc>
        <w:tc>
          <w:tcPr>
            <w:tcW w:w="1417"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left="10" w:firstLine="0"/>
              <w:rPr>
                <w:rFonts w:ascii="Times New Roman" w:eastAsia="Calibri" w:hAnsi="Times New Roman"/>
                <w:lang w:eastAsia="en-US"/>
              </w:rPr>
            </w:pPr>
            <w:r w:rsidRPr="00766BF0">
              <w:rPr>
                <w:rFonts w:ascii="Times New Roman" w:eastAsia="Calibri" w:hAnsi="Times New Roman"/>
                <w:lang w:eastAsia="en-US"/>
              </w:rPr>
              <w:t>Всего листов ___</w:t>
            </w:r>
          </w:p>
        </w:tc>
      </w:tr>
      <w:tr w:rsidR="00766BF0" w:rsidRPr="00766BF0" w:rsidTr="00766BF0">
        <w:tc>
          <w:tcPr>
            <w:tcW w:w="6284" w:type="dxa"/>
            <w:gridSpan w:val="3"/>
            <w:tcBorders>
              <w:top w:val="single" w:sz="4" w:space="0" w:color="auto"/>
              <w:bottom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1363" w:type="dxa"/>
            <w:tcBorders>
              <w:top w:val="single" w:sz="4" w:space="0" w:color="auto"/>
              <w:bottom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1417" w:type="dxa"/>
            <w:tcBorders>
              <w:top w:val="single" w:sz="4" w:space="0" w:color="auto"/>
              <w:bottom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10</w:t>
            </w:r>
          </w:p>
        </w:tc>
        <w:tc>
          <w:tcPr>
            <w:tcW w:w="8527"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rPr>
                <w:rFonts w:ascii="Times New Roman" w:eastAsia="Calibri" w:hAnsi="Times New Roman"/>
                <w:lang w:eastAsia="en-US"/>
              </w:rPr>
            </w:pPr>
            <w:r w:rsidRPr="00766BF0">
              <w:rPr>
                <w:rFonts w:ascii="Times New Roman" w:eastAsia="Calibri" w:hAnsi="Times New Roman"/>
                <w:lang w:eastAsia="en-US"/>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14" w:history="1">
              <w:r w:rsidRPr="00766BF0">
                <w:rPr>
                  <w:rFonts w:ascii="Times New Roman" w:eastAsia="Calibri" w:hAnsi="Times New Roman"/>
                  <w:color w:val="0000FF"/>
                  <w:lang w:eastAsia="en-US"/>
                </w:rPr>
                <w:t>законом</w:t>
              </w:r>
            </w:hyperlink>
            <w:r w:rsidRPr="00766BF0">
              <w:rPr>
                <w:rFonts w:ascii="Times New Roman" w:eastAsia="Calibri" w:hAnsi="Times New Roman"/>
                <w:lang w:eastAsia="en-US"/>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15" w:history="1">
              <w:r w:rsidRPr="00766BF0">
                <w:rPr>
                  <w:rFonts w:ascii="Times New Roman" w:eastAsia="Calibri" w:hAnsi="Times New Roman"/>
                  <w:color w:val="0000FF"/>
                  <w:lang w:eastAsia="en-US"/>
                </w:rPr>
                <w:t>законом</w:t>
              </w:r>
            </w:hyperlink>
            <w:r w:rsidRPr="00766BF0">
              <w:rPr>
                <w:rFonts w:ascii="Times New Roman" w:eastAsia="Calibri" w:hAnsi="Times New Roman"/>
                <w:lang w:eastAsia="en-US"/>
              </w:rP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766BF0" w:rsidRPr="00766BF0" w:rsidTr="00766BF0">
        <w:tc>
          <w:tcPr>
            <w:tcW w:w="537"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11</w:t>
            </w:r>
          </w:p>
        </w:tc>
        <w:tc>
          <w:tcPr>
            <w:tcW w:w="8527"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rPr>
                <w:rFonts w:ascii="Times New Roman" w:eastAsia="Calibri" w:hAnsi="Times New Roman"/>
                <w:lang w:eastAsia="en-US"/>
              </w:rPr>
            </w:pPr>
            <w:r w:rsidRPr="00766BF0">
              <w:rPr>
                <w:rFonts w:ascii="Times New Roman" w:eastAsia="Calibri" w:hAnsi="Times New Roman"/>
                <w:lang w:eastAsia="en-US"/>
              </w:rPr>
              <w:t>Настоящим также подтверждаю, что:</w:t>
            </w:r>
          </w:p>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сведения, указанные в настоящем заявлении, на дату представления заявления достоверны;</w:t>
            </w:r>
          </w:p>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766BF0" w:rsidRPr="00766BF0" w:rsidTr="00766BF0">
        <w:tc>
          <w:tcPr>
            <w:tcW w:w="537"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12</w:t>
            </w:r>
          </w:p>
        </w:tc>
        <w:tc>
          <w:tcPr>
            <w:tcW w:w="5747"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Дата</w:t>
            </w: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358" w:type="dxa"/>
            <w:tcBorders>
              <w:top w:val="single" w:sz="4" w:space="0" w:color="auto"/>
              <w:left w:val="single" w:sz="4" w:space="0" w:color="auto"/>
              <w:bottom w:val="single" w:sz="4" w:space="0" w:color="auto"/>
            </w:tcBorders>
            <w:vAlign w:val="center"/>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_________________</w:t>
            </w:r>
          </w:p>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(подпись)</w:t>
            </w:r>
          </w:p>
        </w:tc>
        <w:tc>
          <w:tcPr>
            <w:tcW w:w="3389" w:type="dxa"/>
            <w:tcBorders>
              <w:top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_______________________</w:t>
            </w:r>
          </w:p>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rPr>
                <w:rFonts w:ascii="Times New Roman" w:eastAsia="Calibri" w:hAnsi="Times New Roman"/>
                <w:lang w:eastAsia="en-US"/>
              </w:rPr>
            </w:pPr>
            <w:r w:rsidRPr="00766BF0">
              <w:rPr>
                <w:rFonts w:ascii="Times New Roman" w:eastAsia="Calibri" w:hAnsi="Times New Roman"/>
                <w:lang w:eastAsia="en-US"/>
              </w:rPr>
              <w:t>"__" ___________ ____ г.</w:t>
            </w:r>
          </w:p>
        </w:tc>
      </w:tr>
      <w:tr w:rsidR="00766BF0" w:rsidRPr="00766BF0" w:rsidTr="00766BF0">
        <w:tc>
          <w:tcPr>
            <w:tcW w:w="537"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13</w:t>
            </w:r>
          </w:p>
        </w:tc>
        <w:tc>
          <w:tcPr>
            <w:tcW w:w="8527"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Отметка специалиста, принявшего заявление и приложенные к нему документы:</w:t>
            </w: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27"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27"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27"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27"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27"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bl>
    <w:p w:rsidR="00766BF0" w:rsidRPr="00766BF0" w:rsidRDefault="00766BF0" w:rsidP="00766BF0">
      <w:pPr>
        <w:autoSpaceDE w:val="0"/>
        <w:autoSpaceDN w:val="0"/>
        <w:adjustRightInd w:val="0"/>
        <w:ind w:firstLine="0"/>
        <w:rPr>
          <w:rFonts w:ascii="Times New Roman" w:eastAsia="Calibri" w:hAnsi="Times New Roman"/>
          <w:lang w:eastAsia="en-US"/>
        </w:rPr>
      </w:pPr>
    </w:p>
    <w:p w:rsidR="00766BF0" w:rsidRPr="00766BF0" w:rsidRDefault="00766BF0" w:rsidP="00766BF0">
      <w:pPr>
        <w:autoSpaceDE w:val="0"/>
        <w:autoSpaceDN w:val="0"/>
        <w:adjustRightInd w:val="0"/>
        <w:ind w:firstLine="540"/>
        <w:rPr>
          <w:rFonts w:ascii="Times New Roman" w:eastAsia="Calibri" w:hAnsi="Times New Roman"/>
          <w:lang w:eastAsia="en-US"/>
        </w:rPr>
      </w:pPr>
      <w:r w:rsidRPr="00766BF0">
        <w:rPr>
          <w:rFonts w:ascii="Times New Roman" w:eastAsia="Calibri" w:hAnsi="Times New Roman"/>
          <w:lang w:eastAsia="en-US"/>
        </w:rPr>
        <w:t>--------------------------------</w:t>
      </w:r>
    </w:p>
    <w:p w:rsidR="00766BF0" w:rsidRPr="00766BF0" w:rsidRDefault="00766BF0" w:rsidP="00766BF0">
      <w:pPr>
        <w:autoSpaceDE w:val="0"/>
        <w:autoSpaceDN w:val="0"/>
        <w:adjustRightInd w:val="0"/>
        <w:spacing w:before="240"/>
        <w:ind w:firstLine="540"/>
        <w:rPr>
          <w:rFonts w:ascii="Times New Roman" w:eastAsia="Calibri" w:hAnsi="Times New Roman"/>
          <w:lang w:eastAsia="en-US"/>
        </w:rPr>
      </w:pPr>
      <w:bookmarkStart w:id="1" w:name="Par571"/>
      <w:bookmarkEnd w:id="1"/>
      <w:r w:rsidRPr="00766BF0">
        <w:rPr>
          <w:rFonts w:ascii="Times New Roman" w:eastAsia="Calibri" w:hAnsi="Times New Roman"/>
          <w:lang w:eastAsia="en-US"/>
        </w:rPr>
        <w:t>&lt;1&gt; Строка дублируется для каждого объединенного земельного участка.</w:t>
      </w:r>
    </w:p>
    <w:p w:rsidR="00766BF0" w:rsidRPr="00766BF0" w:rsidRDefault="00766BF0" w:rsidP="00766BF0">
      <w:pPr>
        <w:autoSpaceDE w:val="0"/>
        <w:autoSpaceDN w:val="0"/>
        <w:adjustRightInd w:val="0"/>
        <w:spacing w:before="240"/>
        <w:ind w:firstLine="540"/>
        <w:rPr>
          <w:rFonts w:ascii="Times New Roman" w:eastAsia="Calibri" w:hAnsi="Times New Roman"/>
          <w:lang w:eastAsia="en-US"/>
        </w:rPr>
      </w:pPr>
      <w:bookmarkStart w:id="2" w:name="Par572"/>
      <w:bookmarkEnd w:id="2"/>
      <w:r w:rsidRPr="00766BF0">
        <w:rPr>
          <w:rFonts w:ascii="Times New Roman" w:eastAsia="Calibri" w:hAnsi="Times New Roman"/>
          <w:lang w:eastAsia="en-US"/>
        </w:rPr>
        <w:t>&lt;2&gt; Строка дублируется для каждого перераспределенного земельного участка.</w:t>
      </w:r>
    </w:p>
    <w:p w:rsidR="00766BF0" w:rsidRPr="00766BF0" w:rsidRDefault="00766BF0" w:rsidP="00766BF0">
      <w:pPr>
        <w:autoSpaceDE w:val="0"/>
        <w:autoSpaceDN w:val="0"/>
        <w:adjustRightInd w:val="0"/>
        <w:spacing w:before="240"/>
        <w:ind w:firstLine="540"/>
        <w:rPr>
          <w:rFonts w:ascii="Times New Roman" w:eastAsia="Calibri" w:hAnsi="Times New Roman"/>
          <w:lang w:eastAsia="en-US"/>
        </w:rPr>
      </w:pPr>
      <w:bookmarkStart w:id="3" w:name="Par573"/>
      <w:bookmarkEnd w:id="3"/>
      <w:r w:rsidRPr="00766BF0">
        <w:rPr>
          <w:rFonts w:ascii="Times New Roman" w:eastAsia="Calibri" w:hAnsi="Times New Roman"/>
          <w:lang w:eastAsia="en-US"/>
        </w:rPr>
        <w:t>&lt;3&gt; Строка дублируется для каждого разделенного помещения.</w:t>
      </w:r>
    </w:p>
    <w:p w:rsidR="00766BF0" w:rsidRPr="00766BF0" w:rsidRDefault="00766BF0" w:rsidP="00766BF0">
      <w:pPr>
        <w:autoSpaceDE w:val="0"/>
        <w:autoSpaceDN w:val="0"/>
        <w:adjustRightInd w:val="0"/>
        <w:spacing w:before="240"/>
        <w:ind w:firstLine="540"/>
        <w:rPr>
          <w:rFonts w:ascii="Times New Roman" w:eastAsia="Calibri" w:hAnsi="Times New Roman"/>
          <w:lang w:eastAsia="en-US"/>
        </w:rPr>
      </w:pPr>
      <w:bookmarkStart w:id="4" w:name="Par574"/>
      <w:bookmarkEnd w:id="4"/>
      <w:r w:rsidRPr="00766BF0">
        <w:rPr>
          <w:rFonts w:ascii="Times New Roman" w:eastAsia="Calibri" w:hAnsi="Times New Roman"/>
          <w:lang w:eastAsia="en-US"/>
        </w:rPr>
        <w:t>&lt;4&gt; Строка дублируется для каждого объединенного помещения.</w:t>
      </w:r>
    </w:p>
    <w:p w:rsidR="00766BF0" w:rsidRPr="00766BF0" w:rsidRDefault="00766BF0" w:rsidP="00766BF0">
      <w:pPr>
        <w:autoSpaceDE w:val="0"/>
        <w:autoSpaceDN w:val="0"/>
        <w:adjustRightInd w:val="0"/>
        <w:ind w:firstLine="540"/>
        <w:rPr>
          <w:rFonts w:ascii="Times New Roman" w:eastAsia="Calibri" w:hAnsi="Times New Roman"/>
          <w:lang w:eastAsia="en-US"/>
        </w:rPr>
      </w:pPr>
    </w:p>
    <w:p w:rsidR="00766BF0" w:rsidRPr="00766BF0" w:rsidRDefault="00766BF0" w:rsidP="00766BF0">
      <w:pPr>
        <w:autoSpaceDE w:val="0"/>
        <w:autoSpaceDN w:val="0"/>
        <w:adjustRightInd w:val="0"/>
        <w:ind w:firstLine="540"/>
        <w:rPr>
          <w:rFonts w:ascii="Times New Roman" w:eastAsia="Calibri" w:hAnsi="Times New Roman"/>
          <w:lang w:eastAsia="en-US"/>
        </w:rPr>
      </w:pPr>
      <w:r w:rsidRPr="00766BF0">
        <w:rPr>
          <w:rFonts w:ascii="Times New Roman" w:eastAsia="Calibri" w:hAnsi="Times New Roman"/>
          <w:lang w:eastAsia="en-US"/>
        </w:rPr>
        <w:t>Примечание.</w:t>
      </w:r>
    </w:p>
    <w:p w:rsidR="00766BF0" w:rsidRPr="00766BF0" w:rsidRDefault="00766BF0" w:rsidP="00766BF0">
      <w:pPr>
        <w:autoSpaceDE w:val="0"/>
        <w:autoSpaceDN w:val="0"/>
        <w:adjustRightInd w:val="0"/>
        <w:spacing w:before="240"/>
        <w:ind w:firstLine="540"/>
        <w:rPr>
          <w:rFonts w:ascii="Times New Roman" w:eastAsia="Calibri" w:hAnsi="Times New Roman"/>
          <w:lang w:eastAsia="en-US"/>
        </w:rPr>
      </w:pPr>
      <w:r w:rsidRPr="00766BF0">
        <w:rPr>
          <w:rFonts w:ascii="Times New Roman" w:eastAsia="Calibri" w:hAnsi="Times New Roman"/>
          <w:lang w:eastAsia="en-US"/>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766BF0" w:rsidRPr="00766BF0" w:rsidRDefault="00766BF0" w:rsidP="00766BF0">
      <w:pPr>
        <w:autoSpaceDE w:val="0"/>
        <w:autoSpaceDN w:val="0"/>
        <w:adjustRightInd w:val="0"/>
        <w:spacing w:before="240"/>
        <w:ind w:firstLine="540"/>
        <w:rPr>
          <w:rFonts w:ascii="Times New Roman" w:eastAsia="Calibri" w:hAnsi="Times New Roman"/>
          <w:lang w:eastAsia="en-US"/>
        </w:rPr>
      </w:pPr>
      <w:r w:rsidRPr="00766BF0">
        <w:rPr>
          <w:rFonts w:ascii="Times New Roman" w:eastAsia="Calibri" w:hAnsi="Times New Roman"/>
          <w:lang w:eastAsia="en-US"/>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766BF0" w:rsidRPr="00766BF0" w:rsidRDefault="00766BF0" w:rsidP="00766BF0">
      <w:pPr>
        <w:autoSpaceDE w:val="0"/>
        <w:autoSpaceDN w:val="0"/>
        <w:adjustRightInd w:val="0"/>
        <w:ind w:firstLine="0"/>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766BF0" w:rsidRPr="00766BF0" w:rsidTr="00766BF0">
        <w:tc>
          <w:tcPr>
            <w:tcW w:w="564" w:type="dxa"/>
            <w:tcBorders>
              <w:right w:val="single" w:sz="4" w:space="0" w:color="auto"/>
            </w:tcBorders>
          </w:tcPr>
          <w:p w:rsidR="00766BF0" w:rsidRPr="00766BF0" w:rsidRDefault="00766BF0" w:rsidP="00766BF0">
            <w:pPr>
              <w:autoSpaceDE w:val="0"/>
              <w:autoSpaceDN w:val="0"/>
              <w:adjustRightInd w:val="0"/>
              <w:ind w:firstLine="0"/>
              <w:jc w:val="right"/>
              <w:rPr>
                <w:rFonts w:ascii="Times New Roman" w:eastAsia="Calibri" w:hAnsi="Times New Roman"/>
                <w:lang w:eastAsia="en-US"/>
              </w:rPr>
            </w:pPr>
            <w:r w:rsidRPr="00766BF0">
              <w:rPr>
                <w:rFonts w:ascii="Times New Roman" w:eastAsia="Calibri" w:hAnsi="Times New Roman"/>
                <w:lang w:eastAsia="en-US"/>
              </w:rPr>
              <w:t>(</w:t>
            </w:r>
          </w:p>
        </w:tc>
        <w:tc>
          <w:tcPr>
            <w:tcW w:w="546"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V</w:t>
            </w:r>
          </w:p>
        </w:tc>
        <w:tc>
          <w:tcPr>
            <w:tcW w:w="546" w:type="dxa"/>
            <w:tcBorders>
              <w:lef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w:t>
            </w:r>
          </w:p>
        </w:tc>
      </w:tr>
    </w:tbl>
    <w:p w:rsidR="00766BF0" w:rsidRPr="00766BF0" w:rsidRDefault="00766BF0" w:rsidP="00766BF0">
      <w:pPr>
        <w:autoSpaceDE w:val="0"/>
        <w:autoSpaceDN w:val="0"/>
        <w:adjustRightInd w:val="0"/>
        <w:ind w:firstLine="0"/>
        <w:rPr>
          <w:rFonts w:ascii="Times New Roman" w:eastAsia="Calibri" w:hAnsi="Times New Roman"/>
          <w:lang w:eastAsia="en-US"/>
        </w:rPr>
      </w:pPr>
    </w:p>
    <w:p w:rsidR="00766BF0" w:rsidRPr="00766BF0" w:rsidRDefault="00766BF0" w:rsidP="00766BF0">
      <w:pPr>
        <w:autoSpaceDE w:val="0"/>
        <w:autoSpaceDN w:val="0"/>
        <w:adjustRightInd w:val="0"/>
        <w:ind w:firstLine="540"/>
        <w:rPr>
          <w:rFonts w:ascii="Times New Roman" w:eastAsia="Calibri" w:hAnsi="Times New Roman"/>
          <w:lang w:eastAsia="en-US"/>
        </w:rPr>
      </w:pPr>
      <w:r w:rsidRPr="00766BF0">
        <w:rPr>
          <w:rFonts w:ascii="Times New Roman" w:eastAsia="Calibri" w:hAnsi="Times New Roman"/>
          <w:lang w:eastAsia="en-US"/>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w:t>
      </w:r>
      <w:hyperlink r:id="rId16" w:history="1">
        <w:r w:rsidRPr="00766BF0">
          <w:rPr>
            <w:rFonts w:ascii="Times New Roman" w:eastAsia="Calibri" w:hAnsi="Times New Roman"/>
            <w:color w:val="0000FF"/>
            <w:lang w:eastAsia="en-US"/>
          </w:rPr>
          <w:t>законом</w:t>
        </w:r>
      </w:hyperlink>
      <w:r w:rsidRPr="00766BF0">
        <w:rPr>
          <w:rFonts w:ascii="Times New Roman" w:eastAsia="Calibri" w:hAnsi="Times New Roman"/>
          <w:lang w:eastAsia="en-US"/>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sectPr w:rsidR="00766BF0" w:rsidRPr="00766BF0" w:rsidSect="00766BF0">
          <w:pgSz w:w="11906" w:h="16838"/>
          <w:pgMar w:top="993" w:right="850" w:bottom="1134" w:left="1701" w:header="708" w:footer="708" w:gutter="0"/>
          <w:cols w:space="708"/>
          <w:docGrid w:linePitch="360"/>
        </w:sectPr>
      </w:pPr>
    </w:p>
    <w:p w:rsidR="00766BF0" w:rsidRPr="00766BF0" w:rsidRDefault="00F30169" w:rsidP="00755393">
      <w:pPr>
        <w:jc w:val="right"/>
        <w:rPr>
          <w:rFonts w:ascii="Times New Roman" w:eastAsia="Calibri" w:hAnsi="Times New Roman"/>
          <w:szCs w:val="22"/>
          <w:lang w:eastAsia="en-US"/>
        </w:rPr>
      </w:pPr>
      <w:r>
        <w:rPr>
          <w:rFonts w:ascii="Times New Roman" w:eastAsia="Calibri" w:hAnsi="Times New Roman"/>
          <w:szCs w:val="22"/>
          <w:lang w:eastAsia="en-US"/>
        </w:rPr>
        <w:lastRenderedPageBreak/>
        <w:t>Приложение № 4</w:t>
      </w:r>
      <w:r w:rsidR="00766BF0" w:rsidRPr="00766BF0">
        <w:rPr>
          <w:rFonts w:ascii="Times New Roman" w:eastAsia="Calibri" w:hAnsi="Times New Roman"/>
          <w:szCs w:val="22"/>
          <w:lang w:eastAsia="en-US"/>
        </w:rPr>
        <w:t xml:space="preserve"> к</w:t>
      </w:r>
    </w:p>
    <w:p w:rsidR="00755393" w:rsidRDefault="00766BF0" w:rsidP="00755393">
      <w:pPr>
        <w:ind w:firstLine="0"/>
        <w:jc w:val="right"/>
        <w:rPr>
          <w:rFonts w:ascii="Times New Roman" w:eastAsia="Calibri" w:hAnsi="Times New Roman"/>
          <w:szCs w:val="22"/>
          <w:lang w:eastAsia="en-US"/>
        </w:rPr>
      </w:pPr>
      <w:r w:rsidRPr="00766BF0">
        <w:rPr>
          <w:rFonts w:ascii="Times New Roman" w:eastAsia="Calibri" w:hAnsi="Times New Roman"/>
          <w:szCs w:val="22"/>
          <w:lang w:eastAsia="en-US"/>
        </w:rPr>
        <w:t>административному регламенту предоставления</w:t>
      </w:r>
      <w:r w:rsidR="00755393">
        <w:rPr>
          <w:rFonts w:ascii="Times New Roman" w:eastAsia="Calibri" w:hAnsi="Times New Roman"/>
          <w:szCs w:val="22"/>
          <w:lang w:eastAsia="en-US"/>
        </w:rPr>
        <w:t xml:space="preserve"> </w:t>
      </w:r>
    </w:p>
    <w:p w:rsidR="00755393" w:rsidRDefault="00766BF0" w:rsidP="00755393">
      <w:pPr>
        <w:ind w:firstLine="0"/>
        <w:jc w:val="right"/>
        <w:rPr>
          <w:rFonts w:ascii="Times New Roman" w:eastAsia="Calibri" w:hAnsi="Times New Roman"/>
          <w:szCs w:val="22"/>
          <w:lang w:eastAsia="en-US"/>
        </w:rPr>
      </w:pPr>
      <w:r w:rsidRPr="00766BF0">
        <w:rPr>
          <w:rFonts w:ascii="Times New Roman" w:eastAsia="Calibri" w:hAnsi="Times New Roman"/>
          <w:szCs w:val="22"/>
          <w:lang w:eastAsia="en-US"/>
        </w:rPr>
        <w:t>муниципальной услуги</w:t>
      </w:r>
      <w:r w:rsidR="00755393">
        <w:rPr>
          <w:rFonts w:ascii="Times New Roman" w:eastAsia="Calibri" w:hAnsi="Times New Roman"/>
          <w:szCs w:val="22"/>
          <w:lang w:eastAsia="en-US"/>
        </w:rPr>
        <w:t xml:space="preserve"> </w:t>
      </w:r>
      <w:r w:rsidRPr="00766BF0">
        <w:rPr>
          <w:rFonts w:ascii="Times New Roman" w:eastAsia="Calibri" w:hAnsi="Times New Roman"/>
          <w:szCs w:val="22"/>
          <w:lang w:eastAsia="en-US"/>
        </w:rPr>
        <w:t xml:space="preserve">«Присвоение   адреса   объекту   адресации,  </w:t>
      </w:r>
    </w:p>
    <w:p w:rsidR="00766BF0" w:rsidRPr="00766BF0" w:rsidRDefault="00766BF0" w:rsidP="00755393">
      <w:pPr>
        <w:ind w:firstLine="0"/>
        <w:jc w:val="right"/>
        <w:rPr>
          <w:rFonts w:ascii="Times New Roman" w:eastAsia="Calibri" w:hAnsi="Times New Roman"/>
          <w:szCs w:val="22"/>
          <w:lang w:eastAsia="en-US"/>
        </w:rPr>
      </w:pPr>
      <w:r w:rsidRPr="00766BF0">
        <w:rPr>
          <w:rFonts w:ascii="Times New Roman" w:eastAsia="Calibri" w:hAnsi="Times New Roman"/>
          <w:szCs w:val="22"/>
          <w:lang w:eastAsia="en-US"/>
        </w:rPr>
        <w:t xml:space="preserve"> изменение и   аннулирование    такого   адреса»</w:t>
      </w:r>
    </w:p>
    <w:p w:rsidR="00766BF0" w:rsidRPr="00766BF0" w:rsidRDefault="00766BF0" w:rsidP="00755393">
      <w:pPr>
        <w:spacing w:after="200" w:line="276" w:lineRule="auto"/>
        <w:ind w:firstLine="0"/>
        <w:jc w:val="righ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r w:rsidRPr="00766BF0">
        <w:rPr>
          <w:rFonts w:ascii="Times New Roman" w:eastAsia="Calibri" w:hAnsi="Times New Roman"/>
          <w:noProof/>
          <w:szCs w:val="22"/>
        </w:rPr>
        <w:drawing>
          <wp:anchor distT="0" distB="0" distL="114300" distR="114300" simplePos="0" relativeHeight="251661312" behindDoc="0" locked="0" layoutInCell="1" allowOverlap="1">
            <wp:simplePos x="0" y="0"/>
            <wp:positionH relativeFrom="column">
              <wp:posOffset>-177165</wp:posOffset>
            </wp:positionH>
            <wp:positionV relativeFrom="paragraph">
              <wp:posOffset>-635</wp:posOffset>
            </wp:positionV>
            <wp:extent cx="6429375" cy="7724775"/>
            <wp:effectExtent l="19050" t="0" r="9525" b="0"/>
            <wp:wrapNone/>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6429375" cy="7724775"/>
                    </a:xfrm>
                    <a:prstGeom prst="rect">
                      <a:avLst/>
                    </a:prstGeom>
                    <a:noFill/>
                    <a:ln w="9525">
                      <a:noFill/>
                      <a:miter lim="800000"/>
                      <a:headEnd/>
                      <a:tailEnd/>
                    </a:ln>
                  </pic:spPr>
                </pic:pic>
              </a:graphicData>
            </a:graphic>
          </wp:anchor>
        </w:drawing>
      </w: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Default="00766BF0" w:rsidP="00CF2B67">
      <w:pPr>
        <w:widowControl w:val="0"/>
        <w:autoSpaceDE w:val="0"/>
        <w:autoSpaceDN w:val="0"/>
        <w:adjustRightInd w:val="0"/>
        <w:ind w:firstLine="851"/>
        <w:jc w:val="center"/>
        <w:rPr>
          <w:rFonts w:ascii="Times New Roman" w:hAnsi="Times New Roman"/>
          <w:b/>
          <w:color w:val="000000"/>
        </w:rPr>
      </w:pPr>
    </w:p>
    <w:sectPr w:rsidR="00766BF0" w:rsidSect="00D16644">
      <w:pgSz w:w="11906" w:h="16838"/>
      <w:pgMar w:top="1134" w:right="991"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C1C21"/>
    <w:rsid w:val="00012BC1"/>
    <w:rsid w:val="0002763E"/>
    <w:rsid w:val="00042FC4"/>
    <w:rsid w:val="000452BE"/>
    <w:rsid w:val="00065CA3"/>
    <w:rsid w:val="00070F15"/>
    <w:rsid w:val="00085540"/>
    <w:rsid w:val="000A7E73"/>
    <w:rsid w:val="000C3CCB"/>
    <w:rsid w:val="000D5A7A"/>
    <w:rsid w:val="000F06E0"/>
    <w:rsid w:val="00106F25"/>
    <w:rsid w:val="0011042B"/>
    <w:rsid w:val="00140878"/>
    <w:rsid w:val="001424E5"/>
    <w:rsid w:val="00167588"/>
    <w:rsid w:val="00190C65"/>
    <w:rsid w:val="00194C1A"/>
    <w:rsid w:val="001A52D4"/>
    <w:rsid w:val="002028F4"/>
    <w:rsid w:val="0020397D"/>
    <w:rsid w:val="002158C3"/>
    <w:rsid w:val="002405ED"/>
    <w:rsid w:val="00273C33"/>
    <w:rsid w:val="002B445C"/>
    <w:rsid w:val="002C41D1"/>
    <w:rsid w:val="002D6FD2"/>
    <w:rsid w:val="002D7408"/>
    <w:rsid w:val="002F3313"/>
    <w:rsid w:val="003479F8"/>
    <w:rsid w:val="003503ED"/>
    <w:rsid w:val="00357ED6"/>
    <w:rsid w:val="003765B6"/>
    <w:rsid w:val="00376C2C"/>
    <w:rsid w:val="003854AC"/>
    <w:rsid w:val="003857A1"/>
    <w:rsid w:val="003864A7"/>
    <w:rsid w:val="003A45B2"/>
    <w:rsid w:val="003A495D"/>
    <w:rsid w:val="003D6D81"/>
    <w:rsid w:val="003F417B"/>
    <w:rsid w:val="00425007"/>
    <w:rsid w:val="00435415"/>
    <w:rsid w:val="00453113"/>
    <w:rsid w:val="004B7839"/>
    <w:rsid w:val="004C1C21"/>
    <w:rsid w:val="004C62FC"/>
    <w:rsid w:val="004D05BB"/>
    <w:rsid w:val="004D2A76"/>
    <w:rsid w:val="004F522B"/>
    <w:rsid w:val="00505ED1"/>
    <w:rsid w:val="005224D8"/>
    <w:rsid w:val="005278AF"/>
    <w:rsid w:val="00540386"/>
    <w:rsid w:val="005704D0"/>
    <w:rsid w:val="005C62E5"/>
    <w:rsid w:val="005D09BD"/>
    <w:rsid w:val="005F1C34"/>
    <w:rsid w:val="006779ED"/>
    <w:rsid w:val="00680B1E"/>
    <w:rsid w:val="0068324E"/>
    <w:rsid w:val="006933CA"/>
    <w:rsid w:val="006A787C"/>
    <w:rsid w:val="006B5754"/>
    <w:rsid w:val="006C5B77"/>
    <w:rsid w:val="006C6CA7"/>
    <w:rsid w:val="006C6E49"/>
    <w:rsid w:val="006D2709"/>
    <w:rsid w:val="006D3C4F"/>
    <w:rsid w:val="006E389F"/>
    <w:rsid w:val="00717C7F"/>
    <w:rsid w:val="00744253"/>
    <w:rsid w:val="00755393"/>
    <w:rsid w:val="0075669E"/>
    <w:rsid w:val="00766BF0"/>
    <w:rsid w:val="00773B96"/>
    <w:rsid w:val="007C068D"/>
    <w:rsid w:val="007D0A1E"/>
    <w:rsid w:val="008100C1"/>
    <w:rsid w:val="00850690"/>
    <w:rsid w:val="008557CA"/>
    <w:rsid w:val="00895C01"/>
    <w:rsid w:val="008B6757"/>
    <w:rsid w:val="008D3581"/>
    <w:rsid w:val="00915AFE"/>
    <w:rsid w:val="009465CF"/>
    <w:rsid w:val="009602A9"/>
    <w:rsid w:val="0097389A"/>
    <w:rsid w:val="009B30C4"/>
    <w:rsid w:val="009B3113"/>
    <w:rsid w:val="00A131AD"/>
    <w:rsid w:val="00A400D0"/>
    <w:rsid w:val="00A568A4"/>
    <w:rsid w:val="00A620EA"/>
    <w:rsid w:val="00A84750"/>
    <w:rsid w:val="00AA7ABA"/>
    <w:rsid w:val="00AB1D8A"/>
    <w:rsid w:val="00AC2E20"/>
    <w:rsid w:val="00AE23A6"/>
    <w:rsid w:val="00B22619"/>
    <w:rsid w:val="00B24417"/>
    <w:rsid w:val="00B25C0F"/>
    <w:rsid w:val="00B274FE"/>
    <w:rsid w:val="00B414E5"/>
    <w:rsid w:val="00B44311"/>
    <w:rsid w:val="00B53117"/>
    <w:rsid w:val="00B9620E"/>
    <w:rsid w:val="00BA61B3"/>
    <w:rsid w:val="00C1583D"/>
    <w:rsid w:val="00C3692E"/>
    <w:rsid w:val="00C37ECF"/>
    <w:rsid w:val="00C55B94"/>
    <w:rsid w:val="00CB3087"/>
    <w:rsid w:val="00CB69A1"/>
    <w:rsid w:val="00CC7A3D"/>
    <w:rsid w:val="00CE0F30"/>
    <w:rsid w:val="00CF2B67"/>
    <w:rsid w:val="00D12391"/>
    <w:rsid w:val="00D16644"/>
    <w:rsid w:val="00D23873"/>
    <w:rsid w:val="00D27656"/>
    <w:rsid w:val="00D60D77"/>
    <w:rsid w:val="00D662A9"/>
    <w:rsid w:val="00D96111"/>
    <w:rsid w:val="00DA764F"/>
    <w:rsid w:val="00DC78B6"/>
    <w:rsid w:val="00E16078"/>
    <w:rsid w:val="00E736BA"/>
    <w:rsid w:val="00E77EB3"/>
    <w:rsid w:val="00ED4931"/>
    <w:rsid w:val="00F109A1"/>
    <w:rsid w:val="00F155A5"/>
    <w:rsid w:val="00F23B09"/>
    <w:rsid w:val="00F27D53"/>
    <w:rsid w:val="00F30169"/>
    <w:rsid w:val="00F504C1"/>
    <w:rsid w:val="00F802DD"/>
    <w:rsid w:val="00FC12ED"/>
    <w:rsid w:val="00FD4BE8"/>
    <w:rsid w:val="00FF1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09C52E0D"/>
  <w15:docId w15:val="{219C54C4-C40F-4AFA-843B-F6F1DF1EF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locked="1" w:uiPriority="0"/>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4C1C21"/>
    <w:pPr>
      <w:ind w:firstLine="567"/>
      <w:jc w:val="both"/>
    </w:pPr>
    <w:rPr>
      <w:rFonts w:ascii="Arial" w:eastAsia="Times New Roman" w:hAnsi="Arial"/>
      <w:sz w:val="24"/>
      <w:szCs w:val="24"/>
    </w:rPr>
  </w:style>
  <w:style w:type="paragraph" w:styleId="1">
    <w:name w:val="heading 1"/>
    <w:basedOn w:val="a"/>
    <w:link w:val="10"/>
    <w:uiPriority w:val="9"/>
    <w:qFormat/>
    <w:locked/>
    <w:rsid w:val="00CE0F30"/>
    <w:pPr>
      <w:spacing w:before="100" w:beforeAutospacing="1" w:after="100" w:afterAutospacing="1"/>
      <w:ind w:firstLine="0"/>
      <w:jc w:val="left"/>
      <w:outlineLvl w:val="0"/>
    </w:pPr>
    <w:rPr>
      <w:rFonts w:ascii="Times New Roman" w:hAnsi="Times New Roman"/>
      <w:b/>
      <w:bCs/>
      <w:kern w:val="36"/>
      <w:sz w:val="48"/>
      <w:szCs w:val="48"/>
    </w:rPr>
  </w:style>
  <w:style w:type="paragraph" w:styleId="3">
    <w:name w:val="heading 3"/>
    <w:aliases w:val="!Главы документа"/>
    <w:basedOn w:val="a"/>
    <w:link w:val="30"/>
    <w:uiPriority w:val="99"/>
    <w:qFormat/>
    <w:rsid w:val="006E389F"/>
    <w:pPr>
      <w:outlineLvl w:val="2"/>
    </w:pPr>
    <w:rPr>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Главы документа Знак"/>
    <w:basedOn w:val="a0"/>
    <w:link w:val="3"/>
    <w:uiPriority w:val="99"/>
    <w:locked/>
    <w:rsid w:val="006E389F"/>
    <w:rPr>
      <w:rFonts w:ascii="Arial" w:hAnsi="Arial" w:cs="Times New Roman"/>
      <w:b/>
      <w:bCs/>
      <w:sz w:val="26"/>
      <w:szCs w:val="26"/>
      <w:lang w:eastAsia="ru-RU"/>
    </w:rPr>
  </w:style>
  <w:style w:type="paragraph" w:customStyle="1" w:styleId="ConsPlusNormal">
    <w:name w:val="ConsPlusNormal"/>
    <w:link w:val="ConsPlusNormal0"/>
    <w:rsid w:val="004C1C21"/>
    <w:pPr>
      <w:widowControl w:val="0"/>
      <w:autoSpaceDE w:val="0"/>
      <w:autoSpaceDN w:val="0"/>
    </w:pPr>
    <w:rPr>
      <w:rFonts w:eastAsia="Times New Roman" w:cs="Calibri"/>
      <w:sz w:val="22"/>
    </w:rPr>
  </w:style>
  <w:style w:type="paragraph" w:customStyle="1" w:styleId="ConsPlusTitle">
    <w:name w:val="ConsPlusTitle"/>
    <w:uiPriority w:val="99"/>
    <w:rsid w:val="004C1C21"/>
    <w:pPr>
      <w:widowControl w:val="0"/>
      <w:autoSpaceDE w:val="0"/>
      <w:autoSpaceDN w:val="0"/>
    </w:pPr>
    <w:rPr>
      <w:rFonts w:eastAsia="Times New Roman" w:cs="Calibri"/>
      <w:b/>
      <w:sz w:val="22"/>
    </w:rPr>
  </w:style>
  <w:style w:type="character" w:styleId="a3">
    <w:name w:val="Hyperlink"/>
    <w:basedOn w:val="a0"/>
    <w:uiPriority w:val="99"/>
    <w:rsid w:val="004C1C21"/>
    <w:rPr>
      <w:rFonts w:cs="Times New Roman"/>
      <w:color w:val="0000FF"/>
      <w:u w:val="single"/>
    </w:rPr>
  </w:style>
  <w:style w:type="paragraph" w:customStyle="1" w:styleId="ConsPlusNonformat">
    <w:name w:val="ConsPlusNonformat"/>
    <w:uiPriority w:val="99"/>
    <w:qFormat/>
    <w:rsid w:val="004C1C21"/>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D12391"/>
    <w:rPr>
      <w:rFonts w:ascii="Tahoma" w:hAnsi="Tahoma" w:cs="Tahoma"/>
      <w:sz w:val="16"/>
      <w:szCs w:val="16"/>
    </w:rPr>
  </w:style>
  <w:style w:type="character" w:customStyle="1" w:styleId="a5">
    <w:name w:val="Текст выноски Знак"/>
    <w:basedOn w:val="a0"/>
    <w:link w:val="a4"/>
    <w:uiPriority w:val="99"/>
    <w:semiHidden/>
    <w:locked/>
    <w:rsid w:val="00D12391"/>
    <w:rPr>
      <w:rFonts w:ascii="Tahoma" w:hAnsi="Tahoma" w:cs="Tahoma"/>
      <w:sz w:val="16"/>
      <w:szCs w:val="16"/>
      <w:lang w:eastAsia="ru-RU"/>
    </w:rPr>
  </w:style>
  <w:style w:type="table" w:styleId="a6">
    <w:name w:val="Table Grid"/>
    <w:basedOn w:val="a1"/>
    <w:uiPriority w:val="99"/>
    <w:rsid w:val="008D3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rsid w:val="006E389F"/>
    <w:rPr>
      <w:rFonts w:ascii="Times New Roman" w:hAnsi="Times New Roman"/>
      <w:sz w:val="28"/>
      <w:szCs w:val="20"/>
    </w:rPr>
  </w:style>
  <w:style w:type="character" w:customStyle="1" w:styleId="a8">
    <w:name w:val="Основной текст Знак"/>
    <w:basedOn w:val="a0"/>
    <w:link w:val="a7"/>
    <w:locked/>
    <w:rsid w:val="006E389F"/>
    <w:rPr>
      <w:rFonts w:ascii="Times New Roman" w:hAnsi="Times New Roman" w:cs="Times New Roman"/>
      <w:sz w:val="20"/>
      <w:szCs w:val="20"/>
      <w:lang w:eastAsia="ru-RU"/>
    </w:rPr>
  </w:style>
  <w:style w:type="paragraph" w:styleId="a9">
    <w:name w:val="Normal (Web)"/>
    <w:aliases w:val="_а_Е’__ (дќа) И’ц_1,_а_Е’__ (дќа) И’ц_ И’ц_,___С¬__ (_x_) ÷¬__1,___С¬__ (_x_) ÷¬__ ÷¬__"/>
    <w:basedOn w:val="a"/>
    <w:link w:val="aa"/>
    <w:uiPriority w:val="99"/>
    <w:rsid w:val="006E389F"/>
    <w:pPr>
      <w:spacing w:before="100" w:beforeAutospacing="1" w:after="100" w:afterAutospacing="1"/>
    </w:pPr>
  </w:style>
  <w:style w:type="paragraph" w:styleId="ab">
    <w:name w:val="Block Text"/>
    <w:basedOn w:val="a"/>
    <w:uiPriority w:val="99"/>
    <w:rsid w:val="006E389F"/>
    <w:pPr>
      <w:ind w:left="-567" w:right="-1050"/>
    </w:pPr>
  </w:style>
  <w:style w:type="paragraph" w:customStyle="1" w:styleId="21">
    <w:name w:val="Основной текст с отступом 21"/>
    <w:basedOn w:val="a"/>
    <w:uiPriority w:val="99"/>
    <w:rsid w:val="006E389F"/>
    <w:pPr>
      <w:widowControl w:val="0"/>
      <w:suppressAutoHyphens/>
      <w:autoSpaceDE w:val="0"/>
      <w:ind w:firstLine="720"/>
    </w:pPr>
    <w:rPr>
      <w:rFonts w:cs="Tahoma"/>
      <w:b/>
      <w:bCs/>
      <w:kern w:val="1"/>
      <w:sz w:val="20"/>
      <w:lang w:eastAsia="hi-IN" w:bidi="hi-IN"/>
    </w:rPr>
  </w:style>
  <w:style w:type="paragraph" w:customStyle="1" w:styleId="Table">
    <w:name w:val="Table!Таблица"/>
    <w:uiPriority w:val="99"/>
    <w:rsid w:val="006E389F"/>
    <w:rPr>
      <w:rFonts w:ascii="Arial" w:eastAsia="Times New Roman" w:hAnsi="Arial" w:cs="Arial"/>
      <w:bCs/>
      <w:kern w:val="28"/>
      <w:sz w:val="24"/>
      <w:szCs w:val="32"/>
    </w:rPr>
  </w:style>
  <w:style w:type="paragraph" w:customStyle="1" w:styleId="Table0">
    <w:name w:val="Table!"/>
    <w:next w:val="Table"/>
    <w:uiPriority w:val="99"/>
    <w:rsid w:val="006E389F"/>
    <w:pPr>
      <w:jc w:val="center"/>
    </w:pPr>
    <w:rPr>
      <w:rFonts w:ascii="Arial" w:eastAsia="Times New Roman" w:hAnsi="Arial" w:cs="Arial"/>
      <w:b/>
      <w:bCs/>
      <w:kern w:val="28"/>
      <w:sz w:val="24"/>
      <w:szCs w:val="32"/>
    </w:rPr>
  </w:style>
  <w:style w:type="character" w:customStyle="1" w:styleId="10">
    <w:name w:val="Заголовок 1 Знак"/>
    <w:basedOn w:val="a0"/>
    <w:link w:val="1"/>
    <w:uiPriority w:val="9"/>
    <w:rsid w:val="00CE0F30"/>
    <w:rPr>
      <w:rFonts w:ascii="Times New Roman" w:eastAsia="Times New Roman" w:hAnsi="Times New Roman"/>
      <w:b/>
      <w:bCs/>
      <w:kern w:val="36"/>
      <w:sz w:val="48"/>
      <w:szCs w:val="48"/>
    </w:rPr>
  </w:style>
  <w:style w:type="numbering" w:customStyle="1" w:styleId="11">
    <w:name w:val="Нет списка1"/>
    <w:next w:val="a2"/>
    <w:uiPriority w:val="99"/>
    <w:semiHidden/>
    <w:rsid w:val="00CE0F30"/>
  </w:style>
  <w:style w:type="paragraph" w:styleId="ac">
    <w:name w:val="footnote text"/>
    <w:basedOn w:val="a"/>
    <w:link w:val="ad"/>
    <w:uiPriority w:val="99"/>
    <w:rsid w:val="00CE0F30"/>
    <w:pPr>
      <w:ind w:firstLine="0"/>
      <w:jc w:val="left"/>
    </w:pPr>
    <w:rPr>
      <w:rFonts w:ascii="Times New Roman" w:hAnsi="Times New Roman"/>
      <w:sz w:val="20"/>
      <w:szCs w:val="20"/>
    </w:rPr>
  </w:style>
  <w:style w:type="character" w:customStyle="1" w:styleId="ad">
    <w:name w:val="Текст сноски Знак"/>
    <w:basedOn w:val="a0"/>
    <w:link w:val="ac"/>
    <w:uiPriority w:val="99"/>
    <w:rsid w:val="00CE0F30"/>
    <w:rPr>
      <w:rFonts w:ascii="Times New Roman" w:eastAsia="Times New Roman" w:hAnsi="Times New Roman"/>
    </w:rPr>
  </w:style>
  <w:style w:type="character" w:styleId="ae">
    <w:name w:val="footnote reference"/>
    <w:uiPriority w:val="99"/>
    <w:semiHidden/>
    <w:rsid w:val="00CE0F30"/>
    <w:rPr>
      <w:vertAlign w:val="superscript"/>
    </w:rPr>
  </w:style>
  <w:style w:type="paragraph" w:styleId="af">
    <w:name w:val="header"/>
    <w:basedOn w:val="a"/>
    <w:link w:val="af0"/>
    <w:uiPriority w:val="99"/>
    <w:rsid w:val="00CE0F30"/>
    <w:pPr>
      <w:tabs>
        <w:tab w:val="center" w:pos="4677"/>
        <w:tab w:val="right" w:pos="9355"/>
      </w:tabs>
      <w:ind w:firstLine="0"/>
      <w:jc w:val="left"/>
    </w:pPr>
    <w:rPr>
      <w:rFonts w:ascii="Times New Roman" w:hAnsi="Times New Roman"/>
    </w:rPr>
  </w:style>
  <w:style w:type="character" w:customStyle="1" w:styleId="af0">
    <w:name w:val="Верхний колонтитул Знак"/>
    <w:basedOn w:val="a0"/>
    <w:link w:val="af"/>
    <w:uiPriority w:val="99"/>
    <w:rsid w:val="00CE0F30"/>
    <w:rPr>
      <w:rFonts w:ascii="Times New Roman" w:eastAsia="Times New Roman" w:hAnsi="Times New Roman"/>
      <w:sz w:val="24"/>
      <w:szCs w:val="24"/>
    </w:rPr>
  </w:style>
  <w:style w:type="character" w:styleId="af1">
    <w:name w:val="page number"/>
    <w:basedOn w:val="a0"/>
    <w:uiPriority w:val="99"/>
    <w:rsid w:val="00CE0F30"/>
  </w:style>
  <w:style w:type="character" w:customStyle="1" w:styleId="aa">
    <w:name w:val="Обычный (веб) Знак"/>
    <w:aliases w:val="_а_Е’__ (дќа) И’ц_1 Знак,_а_Е’__ (дќа) И’ц_ И’ц_ Знак,___С¬__ (_x_) ÷¬__1 Знак,___С¬__ (_x_) ÷¬__ ÷¬__ Знак"/>
    <w:link w:val="a9"/>
    <w:uiPriority w:val="99"/>
    <w:locked/>
    <w:rsid w:val="00CE0F30"/>
    <w:rPr>
      <w:rFonts w:ascii="Arial" w:eastAsia="Times New Roman" w:hAnsi="Arial"/>
      <w:sz w:val="24"/>
      <w:szCs w:val="24"/>
    </w:rPr>
  </w:style>
  <w:style w:type="paragraph" w:customStyle="1" w:styleId="1-21">
    <w:name w:val="Средняя сетка 1 - Акцент 21"/>
    <w:basedOn w:val="a"/>
    <w:uiPriority w:val="34"/>
    <w:qFormat/>
    <w:rsid w:val="00CE0F30"/>
    <w:pPr>
      <w:spacing w:after="200" w:line="276" w:lineRule="auto"/>
      <w:ind w:left="720" w:firstLine="0"/>
      <w:contextualSpacing/>
      <w:jc w:val="left"/>
    </w:pPr>
    <w:rPr>
      <w:rFonts w:ascii="Calibri" w:eastAsia="Calibri" w:hAnsi="Calibri"/>
      <w:sz w:val="22"/>
      <w:szCs w:val="22"/>
      <w:lang w:eastAsia="en-US"/>
    </w:rPr>
  </w:style>
  <w:style w:type="character" w:styleId="af2">
    <w:name w:val="annotation reference"/>
    <w:uiPriority w:val="99"/>
    <w:rsid w:val="00CE0F30"/>
    <w:rPr>
      <w:sz w:val="18"/>
      <w:szCs w:val="18"/>
    </w:rPr>
  </w:style>
  <w:style w:type="paragraph" w:styleId="af3">
    <w:name w:val="annotation text"/>
    <w:basedOn w:val="a"/>
    <w:link w:val="af4"/>
    <w:uiPriority w:val="99"/>
    <w:rsid w:val="00CE0F30"/>
    <w:pPr>
      <w:ind w:firstLine="0"/>
      <w:jc w:val="left"/>
    </w:pPr>
    <w:rPr>
      <w:rFonts w:ascii="Times New Roman" w:hAnsi="Times New Roman"/>
    </w:rPr>
  </w:style>
  <w:style w:type="character" w:customStyle="1" w:styleId="af4">
    <w:name w:val="Текст примечания Знак"/>
    <w:basedOn w:val="a0"/>
    <w:link w:val="af3"/>
    <w:uiPriority w:val="99"/>
    <w:rsid w:val="00CE0F30"/>
    <w:rPr>
      <w:rFonts w:ascii="Times New Roman" w:eastAsia="Times New Roman" w:hAnsi="Times New Roman"/>
      <w:sz w:val="24"/>
      <w:szCs w:val="24"/>
    </w:rPr>
  </w:style>
  <w:style w:type="paragraph" w:styleId="af5">
    <w:name w:val="annotation subject"/>
    <w:basedOn w:val="af3"/>
    <w:next w:val="af3"/>
    <w:link w:val="af6"/>
    <w:uiPriority w:val="99"/>
    <w:rsid w:val="00CE0F30"/>
    <w:rPr>
      <w:b/>
      <w:bCs/>
    </w:rPr>
  </w:style>
  <w:style w:type="character" w:customStyle="1" w:styleId="af6">
    <w:name w:val="Тема примечания Знак"/>
    <w:basedOn w:val="af4"/>
    <w:link w:val="af5"/>
    <w:uiPriority w:val="99"/>
    <w:rsid w:val="00CE0F30"/>
    <w:rPr>
      <w:rFonts w:ascii="Times New Roman" w:eastAsia="Times New Roman" w:hAnsi="Times New Roman"/>
      <w:b/>
      <w:bCs/>
      <w:sz w:val="24"/>
      <w:szCs w:val="24"/>
    </w:rPr>
  </w:style>
  <w:style w:type="character" w:styleId="af7">
    <w:name w:val="FollowedHyperlink"/>
    <w:uiPriority w:val="99"/>
    <w:rsid w:val="00CE0F30"/>
    <w:rPr>
      <w:color w:val="800080"/>
      <w:u w:val="single"/>
    </w:rPr>
  </w:style>
  <w:style w:type="paragraph" w:customStyle="1" w:styleId="af8">
    <w:name w:val="Знак Знак Знак Знак"/>
    <w:basedOn w:val="a"/>
    <w:rsid w:val="00CE0F30"/>
    <w:pPr>
      <w:spacing w:before="100" w:beforeAutospacing="1" w:after="100" w:afterAutospacing="1"/>
      <w:ind w:firstLine="0"/>
      <w:jc w:val="left"/>
    </w:pPr>
    <w:rPr>
      <w:rFonts w:ascii="Tahoma" w:hAnsi="Tahoma"/>
      <w:sz w:val="20"/>
      <w:szCs w:val="20"/>
      <w:lang w:val="en-US" w:eastAsia="en-US"/>
    </w:rPr>
  </w:style>
  <w:style w:type="paragraph" w:customStyle="1" w:styleId="12">
    <w:name w:val="Абзац списка1"/>
    <w:basedOn w:val="a"/>
    <w:rsid w:val="00CE0F30"/>
    <w:pPr>
      <w:ind w:left="720" w:firstLine="0"/>
      <w:jc w:val="left"/>
    </w:pPr>
    <w:rPr>
      <w:rFonts w:ascii="Times New Roman" w:hAnsi="Times New Roman"/>
      <w:szCs w:val="20"/>
    </w:rPr>
  </w:style>
  <w:style w:type="paragraph" w:customStyle="1" w:styleId="-11">
    <w:name w:val="Цветная заливка - Акцент 11"/>
    <w:hidden/>
    <w:uiPriority w:val="71"/>
    <w:rsid w:val="00CE0F30"/>
    <w:rPr>
      <w:rFonts w:ascii="Times New Roman" w:eastAsia="Times New Roman" w:hAnsi="Times New Roman"/>
      <w:sz w:val="24"/>
      <w:szCs w:val="24"/>
    </w:rPr>
  </w:style>
  <w:style w:type="character" w:customStyle="1" w:styleId="13">
    <w:name w:val="Тема примечания Знак1"/>
    <w:uiPriority w:val="99"/>
    <w:locked/>
    <w:rsid w:val="00CE0F30"/>
    <w:rPr>
      <w:rFonts w:cs="Times New Roman"/>
      <w:b/>
      <w:bCs/>
      <w:sz w:val="24"/>
      <w:szCs w:val="24"/>
    </w:rPr>
  </w:style>
  <w:style w:type="paragraph" w:customStyle="1" w:styleId="af9">
    <w:name w:val="÷¬__ ÷¬__ ÷¬__ ÷¬__"/>
    <w:basedOn w:val="a"/>
    <w:rsid w:val="00CE0F30"/>
    <w:pPr>
      <w:spacing w:before="100" w:beforeAutospacing="1" w:after="100" w:afterAutospacing="1"/>
      <w:ind w:firstLine="0"/>
      <w:jc w:val="left"/>
    </w:pPr>
    <w:rPr>
      <w:rFonts w:ascii="Tahoma" w:hAnsi="Tahoma"/>
      <w:sz w:val="20"/>
      <w:szCs w:val="20"/>
      <w:lang w:val="en-US" w:eastAsia="en-US"/>
    </w:rPr>
  </w:style>
  <w:style w:type="paragraph" w:styleId="2">
    <w:name w:val="Body Text Indent 2"/>
    <w:basedOn w:val="a"/>
    <w:link w:val="20"/>
    <w:rsid w:val="00CE0F30"/>
    <w:pPr>
      <w:spacing w:after="120" w:line="480" w:lineRule="auto"/>
      <w:ind w:left="283" w:firstLine="0"/>
      <w:jc w:val="left"/>
    </w:pPr>
    <w:rPr>
      <w:rFonts w:ascii="Times New Roman" w:hAnsi="Times New Roman"/>
    </w:rPr>
  </w:style>
  <w:style w:type="character" w:customStyle="1" w:styleId="20">
    <w:name w:val="Основной текст с отступом 2 Знак"/>
    <w:basedOn w:val="a0"/>
    <w:link w:val="2"/>
    <w:rsid w:val="00CE0F30"/>
    <w:rPr>
      <w:rFonts w:ascii="Times New Roman" w:eastAsia="Times New Roman" w:hAnsi="Times New Roman"/>
      <w:sz w:val="24"/>
      <w:szCs w:val="24"/>
    </w:rPr>
  </w:style>
  <w:style w:type="paragraph" w:styleId="afa">
    <w:name w:val="List Paragraph"/>
    <w:aliases w:val="ТЗ список,Абзац списка нумерованный"/>
    <w:basedOn w:val="a"/>
    <w:link w:val="afb"/>
    <w:uiPriority w:val="34"/>
    <w:qFormat/>
    <w:rsid w:val="00CE0F30"/>
    <w:pPr>
      <w:ind w:left="708" w:firstLine="0"/>
      <w:jc w:val="left"/>
    </w:pPr>
    <w:rPr>
      <w:rFonts w:ascii="Times New Roman" w:hAnsi="Times New Roman"/>
    </w:rPr>
  </w:style>
  <w:style w:type="character" w:customStyle="1" w:styleId="ConsPlusNormal0">
    <w:name w:val="ConsPlusNormal Знак"/>
    <w:link w:val="ConsPlusNormal"/>
    <w:locked/>
    <w:rsid w:val="00CE0F30"/>
    <w:rPr>
      <w:rFonts w:eastAsia="Times New Roman" w:cs="Calibri"/>
      <w:sz w:val="22"/>
    </w:rPr>
  </w:style>
  <w:style w:type="paragraph" w:customStyle="1" w:styleId="ConsPlusCell">
    <w:name w:val="ConsPlusCell"/>
    <w:uiPriority w:val="99"/>
    <w:rsid w:val="00CE0F30"/>
    <w:pPr>
      <w:widowControl w:val="0"/>
      <w:autoSpaceDE w:val="0"/>
      <w:autoSpaceDN w:val="0"/>
      <w:adjustRightInd w:val="0"/>
    </w:pPr>
    <w:rPr>
      <w:rFonts w:eastAsia="Times New Roman" w:cs="Calibri"/>
      <w:sz w:val="22"/>
      <w:szCs w:val="22"/>
    </w:rPr>
  </w:style>
  <w:style w:type="paragraph" w:styleId="afc">
    <w:name w:val="footer"/>
    <w:basedOn w:val="a"/>
    <w:link w:val="afd"/>
    <w:rsid w:val="00CE0F30"/>
    <w:pPr>
      <w:tabs>
        <w:tab w:val="center" w:pos="4677"/>
        <w:tab w:val="right" w:pos="9355"/>
      </w:tabs>
      <w:ind w:firstLine="0"/>
      <w:jc w:val="left"/>
    </w:pPr>
    <w:rPr>
      <w:rFonts w:ascii="Times New Roman" w:hAnsi="Times New Roman"/>
    </w:rPr>
  </w:style>
  <w:style w:type="character" w:customStyle="1" w:styleId="afd">
    <w:name w:val="Нижний колонтитул Знак"/>
    <w:basedOn w:val="a0"/>
    <w:link w:val="afc"/>
    <w:rsid w:val="00CE0F30"/>
    <w:rPr>
      <w:rFonts w:ascii="Times New Roman" w:eastAsia="Times New Roman" w:hAnsi="Times New Roman"/>
      <w:sz w:val="24"/>
      <w:szCs w:val="24"/>
    </w:rPr>
  </w:style>
  <w:style w:type="paragraph" w:styleId="afe">
    <w:name w:val="endnote text"/>
    <w:basedOn w:val="a"/>
    <w:link w:val="aff"/>
    <w:rsid w:val="00CE0F30"/>
    <w:pPr>
      <w:ind w:firstLine="0"/>
      <w:jc w:val="left"/>
    </w:pPr>
    <w:rPr>
      <w:rFonts w:ascii="Times New Roman" w:hAnsi="Times New Roman"/>
      <w:sz w:val="20"/>
      <w:szCs w:val="20"/>
    </w:rPr>
  </w:style>
  <w:style w:type="character" w:customStyle="1" w:styleId="aff">
    <w:name w:val="Текст концевой сноски Знак"/>
    <w:basedOn w:val="a0"/>
    <w:link w:val="afe"/>
    <w:rsid w:val="00CE0F30"/>
    <w:rPr>
      <w:rFonts w:ascii="Times New Roman" w:eastAsia="Times New Roman" w:hAnsi="Times New Roman"/>
    </w:rPr>
  </w:style>
  <w:style w:type="character" w:styleId="aff0">
    <w:name w:val="endnote reference"/>
    <w:rsid w:val="00CE0F30"/>
    <w:rPr>
      <w:vertAlign w:val="superscript"/>
    </w:rPr>
  </w:style>
  <w:style w:type="paragraph" w:styleId="aff1">
    <w:name w:val="No Spacing"/>
    <w:uiPriority w:val="1"/>
    <w:qFormat/>
    <w:rsid w:val="00CE0F30"/>
    <w:rPr>
      <w:rFonts w:eastAsia="Times New Roman"/>
      <w:sz w:val="22"/>
      <w:szCs w:val="22"/>
    </w:rPr>
  </w:style>
  <w:style w:type="paragraph" w:customStyle="1" w:styleId="P16">
    <w:name w:val="P16"/>
    <w:basedOn w:val="a"/>
    <w:hidden/>
    <w:rsid w:val="00CE0F30"/>
    <w:pPr>
      <w:widowControl w:val="0"/>
      <w:adjustRightInd w:val="0"/>
      <w:ind w:firstLine="0"/>
      <w:jc w:val="center"/>
      <w:textAlignment w:val="baseline"/>
    </w:pPr>
    <w:rPr>
      <w:rFonts w:ascii="Times New Roman" w:eastAsia="SimSun1" w:hAnsi="Times New Roman"/>
      <w:b/>
      <w:szCs w:val="20"/>
    </w:rPr>
  </w:style>
  <w:style w:type="paragraph" w:customStyle="1" w:styleId="P59">
    <w:name w:val="P59"/>
    <w:basedOn w:val="a"/>
    <w:hidden/>
    <w:rsid w:val="00CE0F30"/>
    <w:pPr>
      <w:widowControl w:val="0"/>
      <w:tabs>
        <w:tab w:val="left" w:pos="-3420"/>
      </w:tabs>
      <w:adjustRightInd w:val="0"/>
      <w:ind w:firstLine="0"/>
      <w:jc w:val="center"/>
      <w:textAlignment w:val="baseline"/>
    </w:pPr>
    <w:rPr>
      <w:rFonts w:ascii="Times New Roman" w:hAnsi="Times New Roman"/>
      <w:szCs w:val="20"/>
    </w:rPr>
  </w:style>
  <w:style w:type="paragraph" w:customStyle="1" w:styleId="P61">
    <w:name w:val="P61"/>
    <w:basedOn w:val="a"/>
    <w:hidden/>
    <w:rsid w:val="00CE0F30"/>
    <w:pPr>
      <w:widowControl w:val="0"/>
      <w:tabs>
        <w:tab w:val="left" w:pos="-3420"/>
      </w:tabs>
      <w:adjustRightInd w:val="0"/>
      <w:ind w:firstLine="0"/>
      <w:jc w:val="center"/>
      <w:textAlignment w:val="baseline"/>
    </w:pPr>
    <w:rPr>
      <w:rFonts w:ascii="Times New Roman" w:hAnsi="Times New Roman"/>
      <w:sz w:val="28"/>
      <w:szCs w:val="20"/>
    </w:rPr>
  </w:style>
  <w:style w:type="paragraph" w:customStyle="1" w:styleId="P103">
    <w:name w:val="P103"/>
    <w:basedOn w:val="a"/>
    <w:hidden/>
    <w:rsid w:val="00CE0F30"/>
    <w:pPr>
      <w:widowControl w:val="0"/>
      <w:tabs>
        <w:tab w:val="left" w:pos="6054"/>
      </w:tabs>
      <w:autoSpaceDE w:val="0"/>
      <w:autoSpaceDN w:val="0"/>
      <w:adjustRightInd w:val="0"/>
      <w:ind w:left="5760" w:firstLine="0"/>
      <w:jc w:val="left"/>
      <w:textAlignment w:val="baseline"/>
    </w:pPr>
    <w:rPr>
      <w:rFonts w:ascii="Times New Roman" w:hAnsi="Times New Roman"/>
      <w:szCs w:val="20"/>
    </w:rPr>
  </w:style>
  <w:style w:type="character" w:customStyle="1" w:styleId="T3">
    <w:name w:val="T3"/>
    <w:hidden/>
    <w:rsid w:val="00CE0F30"/>
    <w:rPr>
      <w:sz w:val="24"/>
    </w:rPr>
  </w:style>
  <w:style w:type="paragraph" w:styleId="31">
    <w:name w:val="Body Text Indent 3"/>
    <w:basedOn w:val="a"/>
    <w:link w:val="32"/>
    <w:rsid w:val="00CE0F30"/>
    <w:pPr>
      <w:spacing w:after="120"/>
      <w:ind w:left="283" w:firstLine="0"/>
      <w:jc w:val="left"/>
    </w:pPr>
    <w:rPr>
      <w:rFonts w:ascii="Times New Roman" w:hAnsi="Times New Roman"/>
      <w:sz w:val="16"/>
      <w:szCs w:val="16"/>
    </w:rPr>
  </w:style>
  <w:style w:type="character" w:customStyle="1" w:styleId="32">
    <w:name w:val="Основной текст с отступом 3 Знак"/>
    <w:basedOn w:val="a0"/>
    <w:link w:val="31"/>
    <w:rsid w:val="00CE0F30"/>
    <w:rPr>
      <w:rFonts w:ascii="Times New Roman" w:eastAsia="Times New Roman" w:hAnsi="Times New Roman"/>
      <w:sz w:val="16"/>
      <w:szCs w:val="16"/>
    </w:rPr>
  </w:style>
  <w:style w:type="paragraph" w:customStyle="1" w:styleId="formattext">
    <w:name w:val="formattext"/>
    <w:basedOn w:val="a"/>
    <w:rsid w:val="00CE0F30"/>
    <w:pPr>
      <w:spacing w:before="100" w:beforeAutospacing="1" w:after="100" w:afterAutospacing="1"/>
      <w:ind w:firstLine="0"/>
      <w:jc w:val="left"/>
    </w:pPr>
    <w:rPr>
      <w:rFonts w:ascii="Times New Roman" w:hAnsi="Times New Roman"/>
    </w:rPr>
  </w:style>
  <w:style w:type="paragraph" w:customStyle="1" w:styleId="Default">
    <w:name w:val="Default"/>
    <w:rsid w:val="00CE0F30"/>
    <w:pPr>
      <w:autoSpaceDE w:val="0"/>
      <w:autoSpaceDN w:val="0"/>
      <w:adjustRightInd w:val="0"/>
    </w:pPr>
    <w:rPr>
      <w:rFonts w:ascii="Times New Roman" w:hAnsi="Times New Roman"/>
      <w:color w:val="000000"/>
      <w:sz w:val="24"/>
      <w:szCs w:val="24"/>
      <w:lang w:eastAsia="en-US"/>
    </w:rPr>
  </w:style>
  <w:style w:type="paragraph" w:styleId="HTML">
    <w:name w:val="HTML Preformatted"/>
    <w:basedOn w:val="a"/>
    <w:link w:val="HTML0"/>
    <w:uiPriority w:val="99"/>
    <w:unhideWhenUsed/>
    <w:rsid w:val="00CE0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rPr>
  </w:style>
  <w:style w:type="character" w:customStyle="1" w:styleId="HTML0">
    <w:name w:val="Стандартный HTML Знак"/>
    <w:basedOn w:val="a0"/>
    <w:link w:val="HTML"/>
    <w:uiPriority w:val="99"/>
    <w:rsid w:val="00CE0F30"/>
    <w:rPr>
      <w:rFonts w:ascii="Courier New" w:eastAsia="Times New Roman" w:hAnsi="Courier New"/>
    </w:rPr>
  </w:style>
  <w:style w:type="paragraph" w:customStyle="1" w:styleId="aff2">
    <w:name w:val="МУ Обычный стиль"/>
    <w:basedOn w:val="a"/>
    <w:autoRedefine/>
    <w:rsid w:val="00CE0F30"/>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rFonts w:ascii="Times New Roman" w:hAnsi="Times New Roman"/>
      <w:sz w:val="28"/>
      <w:szCs w:val="28"/>
      <w:shd w:val="clear" w:color="auto" w:fill="FFFFFF"/>
    </w:rPr>
  </w:style>
  <w:style w:type="character" w:customStyle="1" w:styleId="blk">
    <w:name w:val="blk"/>
    <w:rsid w:val="00CE0F30"/>
  </w:style>
  <w:style w:type="table" w:customStyle="1" w:styleId="14">
    <w:name w:val="Сетка таблицы1"/>
    <w:basedOn w:val="a1"/>
    <w:next w:val="a6"/>
    <w:uiPriority w:val="59"/>
    <w:rsid w:val="00CE0F30"/>
    <w:rPr>
      <w:rFonts w:ascii="Times New Roman" w:hAnsi="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CE0F30"/>
    <w:pPr>
      <w:ind w:firstLine="0"/>
      <w:jc w:val="left"/>
    </w:pPr>
    <w:rPr>
      <w:rFonts w:ascii="Times New Roman" w:eastAsia="Calibri" w:hAnsi="Times New Roman"/>
      <w:noProof/>
      <w:sz w:val="28"/>
      <w:szCs w:val="28"/>
    </w:rPr>
  </w:style>
  <w:style w:type="character" w:customStyle="1" w:styleId="afb">
    <w:name w:val="Абзац списка Знак"/>
    <w:aliases w:val="ТЗ список Знак,Абзац списка нумерованный Знак"/>
    <w:link w:val="afa"/>
    <w:uiPriority w:val="34"/>
    <w:qFormat/>
    <w:locked/>
    <w:rsid w:val="00CE0F30"/>
    <w:rPr>
      <w:rFonts w:ascii="Times New Roman" w:eastAsia="Times New Roman" w:hAnsi="Times New Roman"/>
      <w:sz w:val="24"/>
      <w:szCs w:val="24"/>
    </w:rPr>
  </w:style>
  <w:style w:type="paragraph" w:styleId="aff3">
    <w:name w:val="Revision"/>
    <w:hidden/>
    <w:uiPriority w:val="99"/>
    <w:semiHidden/>
    <w:rsid w:val="00CE0F30"/>
    <w:rPr>
      <w:rFonts w:ascii="Times New Roman" w:eastAsia="Times New Roman" w:hAnsi="Times New Roman"/>
      <w:sz w:val="24"/>
      <w:szCs w:val="24"/>
    </w:rPr>
  </w:style>
  <w:style w:type="paragraph" w:customStyle="1" w:styleId="aff4">
    <w:basedOn w:val="a"/>
    <w:next w:val="a"/>
    <w:qFormat/>
    <w:rsid w:val="00CE0F30"/>
    <w:pPr>
      <w:spacing w:before="240" w:after="60"/>
      <w:ind w:firstLine="0"/>
      <w:jc w:val="center"/>
      <w:outlineLvl w:val="0"/>
    </w:pPr>
    <w:rPr>
      <w:rFonts w:ascii="Calibri Light" w:hAnsi="Calibri Light"/>
      <w:b/>
      <w:bCs/>
      <w:kern w:val="28"/>
      <w:sz w:val="32"/>
      <w:szCs w:val="32"/>
    </w:rPr>
  </w:style>
  <w:style w:type="character" w:customStyle="1" w:styleId="15">
    <w:name w:val="Заголовок Знак1"/>
    <w:link w:val="aff5"/>
    <w:rsid w:val="00CE0F30"/>
    <w:rPr>
      <w:rFonts w:ascii="Calibri Light" w:hAnsi="Calibri Light"/>
      <w:b/>
      <w:bCs/>
      <w:kern w:val="28"/>
      <w:sz w:val="32"/>
      <w:szCs w:val="32"/>
    </w:rPr>
  </w:style>
  <w:style w:type="character" w:styleId="aff6">
    <w:name w:val="Emphasis"/>
    <w:qFormat/>
    <w:locked/>
    <w:rsid w:val="00CE0F30"/>
    <w:rPr>
      <w:i/>
      <w:iCs/>
    </w:rPr>
  </w:style>
  <w:style w:type="paragraph" w:styleId="aff5">
    <w:name w:val="Title"/>
    <w:basedOn w:val="a"/>
    <w:next w:val="a"/>
    <w:link w:val="15"/>
    <w:qFormat/>
    <w:locked/>
    <w:rsid w:val="00CE0F30"/>
    <w:pPr>
      <w:pBdr>
        <w:bottom w:val="single" w:sz="8" w:space="4" w:color="4F81BD" w:themeColor="accent1"/>
      </w:pBdr>
      <w:spacing w:after="300"/>
      <w:contextualSpacing/>
    </w:pPr>
    <w:rPr>
      <w:rFonts w:ascii="Calibri Light" w:eastAsia="Calibri" w:hAnsi="Calibri Light"/>
      <w:b/>
      <w:bCs/>
      <w:kern w:val="28"/>
      <w:sz w:val="32"/>
      <w:szCs w:val="32"/>
    </w:rPr>
  </w:style>
  <w:style w:type="character" w:customStyle="1" w:styleId="aff7">
    <w:name w:val="Название Знак"/>
    <w:basedOn w:val="a0"/>
    <w:rsid w:val="00CE0F30"/>
    <w:rPr>
      <w:rFonts w:asciiTheme="majorHAnsi" w:eastAsiaTheme="majorEastAsia" w:hAnsiTheme="majorHAnsi" w:cstheme="majorBidi"/>
      <w:color w:val="17365D" w:themeColor="text2" w:themeShade="BF"/>
      <w:spacing w:val="5"/>
      <w:kern w:val="28"/>
      <w:sz w:val="52"/>
      <w:szCs w:val="52"/>
    </w:rPr>
  </w:style>
  <w:style w:type="numbering" w:customStyle="1" w:styleId="22">
    <w:name w:val="Нет списка2"/>
    <w:next w:val="a2"/>
    <w:uiPriority w:val="99"/>
    <w:semiHidden/>
    <w:rsid w:val="00CF2B67"/>
  </w:style>
  <w:style w:type="paragraph" w:customStyle="1" w:styleId="aff8">
    <w:name w:val="Знак Знак Знак Знак"/>
    <w:basedOn w:val="a"/>
    <w:rsid w:val="00CF2B67"/>
    <w:pPr>
      <w:spacing w:before="100" w:beforeAutospacing="1" w:after="100" w:afterAutospacing="1"/>
      <w:ind w:firstLine="0"/>
      <w:jc w:val="left"/>
    </w:pPr>
    <w:rPr>
      <w:rFonts w:ascii="Tahoma" w:hAnsi="Tahoma"/>
      <w:sz w:val="20"/>
      <w:szCs w:val="20"/>
      <w:lang w:val="en-US" w:eastAsia="en-US"/>
    </w:rPr>
  </w:style>
  <w:style w:type="paragraph" w:customStyle="1" w:styleId="23">
    <w:name w:val="Абзац списка2"/>
    <w:basedOn w:val="a"/>
    <w:rsid w:val="00CF2B67"/>
    <w:pPr>
      <w:ind w:left="720" w:firstLine="0"/>
      <w:jc w:val="left"/>
    </w:pPr>
    <w:rPr>
      <w:rFonts w:ascii="Times New Roman" w:hAnsi="Times New Roman"/>
      <w:szCs w:val="20"/>
    </w:rPr>
  </w:style>
  <w:style w:type="table" w:customStyle="1" w:styleId="24">
    <w:name w:val="Сетка таблицы2"/>
    <w:basedOn w:val="a1"/>
    <w:next w:val="a6"/>
    <w:uiPriority w:val="59"/>
    <w:rsid w:val="00CF2B67"/>
    <w:rPr>
      <w:rFonts w:ascii="Times New Roman" w:hAnsi="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basedOn w:val="a"/>
    <w:next w:val="a"/>
    <w:link w:val="affa"/>
    <w:qFormat/>
    <w:rsid w:val="00CF2B67"/>
    <w:pPr>
      <w:spacing w:before="240" w:after="60"/>
      <w:ind w:firstLine="0"/>
      <w:jc w:val="center"/>
      <w:outlineLvl w:val="0"/>
    </w:pPr>
    <w:rPr>
      <w:rFonts w:ascii="Calibri Light" w:eastAsia="Calibri" w:hAnsi="Calibri Light"/>
      <w:b/>
      <w:bCs/>
      <w:kern w:val="28"/>
      <w:sz w:val="32"/>
      <w:szCs w:val="32"/>
    </w:rPr>
  </w:style>
  <w:style w:type="character" w:customStyle="1" w:styleId="affa">
    <w:name w:val="Заголовок Знак"/>
    <w:link w:val="aff9"/>
    <w:rsid w:val="00CF2B67"/>
    <w:rPr>
      <w:rFonts w:ascii="Calibri Light" w:hAnsi="Calibri Light"/>
      <w:b/>
      <w:bCs/>
      <w:kern w:val="28"/>
      <w:sz w:val="32"/>
      <w:szCs w:val="32"/>
    </w:rPr>
  </w:style>
  <w:style w:type="character" w:customStyle="1" w:styleId="fontstyle01">
    <w:name w:val="fontstyle01"/>
    <w:rsid w:val="00CF2B67"/>
    <w:rPr>
      <w:rFonts w:ascii="TimesNewRomanPSMT" w:hAnsi="TimesNewRomanPSMT" w:hint="default"/>
      <w:b w:val="0"/>
      <w:bCs w:val="0"/>
      <w:i w:val="0"/>
      <w:iCs w:val="0"/>
      <w:color w:val="000000"/>
      <w:sz w:val="28"/>
      <w:szCs w:val="28"/>
    </w:rPr>
  </w:style>
  <w:style w:type="character" w:customStyle="1" w:styleId="fontstyle21">
    <w:name w:val="fontstyle21"/>
    <w:rsid w:val="00CF2B67"/>
    <w:rPr>
      <w:rFonts w:ascii="TimesNewRomanPS-ItalicMT" w:hAnsi="TimesNewRomanPS-ItalicMT" w:hint="default"/>
      <w:b w:val="0"/>
      <w:bCs w:val="0"/>
      <w:i/>
      <w:iCs/>
      <w:color w:val="000000"/>
      <w:sz w:val="28"/>
      <w:szCs w:val="28"/>
    </w:rPr>
  </w:style>
  <w:style w:type="character" w:customStyle="1" w:styleId="fontstyle31">
    <w:name w:val="fontstyle31"/>
    <w:rsid w:val="00CF2B67"/>
    <w:rPr>
      <w:rFonts w:ascii="TimesNewRomanPS-ItalicMT" w:hAnsi="TimesNewRomanPS-ItalicMT" w:hint="default"/>
      <w:b w:val="0"/>
      <w:bCs w:val="0"/>
      <w:i/>
      <w:iCs/>
      <w:color w:val="000000"/>
      <w:sz w:val="24"/>
      <w:szCs w:val="24"/>
    </w:rPr>
  </w:style>
  <w:style w:type="numbering" w:customStyle="1" w:styleId="33">
    <w:name w:val="Нет списка3"/>
    <w:next w:val="a2"/>
    <w:uiPriority w:val="99"/>
    <w:semiHidden/>
    <w:unhideWhenUsed/>
    <w:rsid w:val="00766BF0"/>
  </w:style>
  <w:style w:type="paragraph" w:customStyle="1" w:styleId="font5">
    <w:name w:val="font5"/>
    <w:basedOn w:val="a"/>
    <w:rsid w:val="00766BF0"/>
    <w:pPr>
      <w:spacing w:before="100" w:beforeAutospacing="1" w:after="100" w:afterAutospacing="1"/>
      <w:ind w:firstLine="0"/>
      <w:jc w:val="left"/>
    </w:pPr>
    <w:rPr>
      <w:rFonts w:ascii="Times New Roman" w:hAnsi="Times New Roman"/>
      <w:sz w:val="20"/>
      <w:szCs w:val="20"/>
    </w:rPr>
  </w:style>
  <w:style w:type="paragraph" w:customStyle="1" w:styleId="font6">
    <w:name w:val="font6"/>
    <w:basedOn w:val="a"/>
    <w:rsid w:val="00766BF0"/>
    <w:pPr>
      <w:spacing w:before="100" w:beforeAutospacing="1" w:after="100" w:afterAutospacing="1"/>
      <w:ind w:firstLine="0"/>
      <w:jc w:val="left"/>
    </w:pPr>
    <w:rPr>
      <w:rFonts w:ascii="Times New Roman" w:hAnsi="Times New Roman"/>
      <w:sz w:val="16"/>
      <w:szCs w:val="16"/>
    </w:rPr>
  </w:style>
  <w:style w:type="paragraph" w:customStyle="1" w:styleId="font7">
    <w:name w:val="font7"/>
    <w:basedOn w:val="a"/>
    <w:rsid w:val="00766BF0"/>
    <w:pPr>
      <w:spacing w:before="100" w:beforeAutospacing="1" w:after="100" w:afterAutospacing="1"/>
      <w:ind w:firstLine="0"/>
      <w:jc w:val="left"/>
    </w:pPr>
    <w:rPr>
      <w:rFonts w:ascii="Times New Roman" w:hAnsi="Times New Roman"/>
      <w:sz w:val="14"/>
      <w:szCs w:val="14"/>
    </w:rPr>
  </w:style>
  <w:style w:type="paragraph" w:customStyle="1" w:styleId="font8">
    <w:name w:val="font8"/>
    <w:basedOn w:val="a"/>
    <w:rsid w:val="00766BF0"/>
    <w:pPr>
      <w:spacing w:before="100" w:beforeAutospacing="1" w:after="100" w:afterAutospacing="1"/>
      <w:ind w:firstLine="0"/>
      <w:jc w:val="left"/>
    </w:pPr>
    <w:rPr>
      <w:rFonts w:ascii="Times New Roman" w:hAnsi="Times New Roman"/>
      <w:sz w:val="20"/>
      <w:szCs w:val="20"/>
    </w:rPr>
  </w:style>
  <w:style w:type="paragraph" w:customStyle="1" w:styleId="font9">
    <w:name w:val="font9"/>
    <w:basedOn w:val="a"/>
    <w:rsid w:val="00766BF0"/>
    <w:pPr>
      <w:spacing w:before="100" w:beforeAutospacing="1" w:after="100" w:afterAutospacing="1"/>
      <w:ind w:firstLine="0"/>
      <w:jc w:val="left"/>
    </w:pPr>
    <w:rPr>
      <w:rFonts w:ascii="Times New Roman" w:hAnsi="Times New Roman"/>
      <w:sz w:val="18"/>
      <w:szCs w:val="18"/>
    </w:rPr>
  </w:style>
  <w:style w:type="paragraph" w:customStyle="1" w:styleId="font10">
    <w:name w:val="font10"/>
    <w:basedOn w:val="a"/>
    <w:rsid w:val="00766BF0"/>
    <w:pPr>
      <w:spacing w:before="100" w:beforeAutospacing="1" w:after="100" w:afterAutospacing="1"/>
      <w:ind w:firstLine="0"/>
      <w:jc w:val="left"/>
    </w:pPr>
    <w:rPr>
      <w:rFonts w:ascii="Times New Roman" w:hAnsi="Times New Roman"/>
      <w:color w:val="FFFFFF"/>
      <w:sz w:val="8"/>
      <w:szCs w:val="8"/>
    </w:rPr>
  </w:style>
  <w:style w:type="paragraph" w:customStyle="1" w:styleId="xl65">
    <w:name w:val="xl65"/>
    <w:basedOn w:val="a"/>
    <w:rsid w:val="00766BF0"/>
    <w:pPr>
      <w:spacing w:before="100" w:beforeAutospacing="1" w:after="100" w:afterAutospacing="1"/>
      <w:ind w:firstLine="0"/>
      <w:jc w:val="left"/>
    </w:pPr>
    <w:rPr>
      <w:rFonts w:ascii="Times New Roman" w:hAnsi="Times New Roman"/>
      <w:sz w:val="16"/>
      <w:szCs w:val="16"/>
    </w:rPr>
  </w:style>
  <w:style w:type="paragraph" w:customStyle="1" w:styleId="xl66">
    <w:name w:val="xl66"/>
    <w:basedOn w:val="a"/>
    <w:rsid w:val="00766BF0"/>
    <w:pPr>
      <w:pBdr>
        <w:right w:val="double" w:sz="6" w:space="0" w:color="auto"/>
      </w:pBdr>
      <w:spacing w:before="100" w:beforeAutospacing="1" w:after="100" w:afterAutospacing="1"/>
      <w:ind w:firstLine="0"/>
      <w:jc w:val="left"/>
    </w:pPr>
    <w:rPr>
      <w:rFonts w:ascii="Times New Roman" w:hAnsi="Times New Roman"/>
      <w:sz w:val="16"/>
      <w:szCs w:val="16"/>
    </w:rPr>
  </w:style>
  <w:style w:type="paragraph" w:customStyle="1" w:styleId="xl67">
    <w:name w:val="xl67"/>
    <w:basedOn w:val="a"/>
    <w:rsid w:val="00766BF0"/>
    <w:pPr>
      <w:pBdr>
        <w:bottom w:val="double" w:sz="6" w:space="0" w:color="auto"/>
      </w:pBdr>
      <w:spacing w:before="100" w:beforeAutospacing="1" w:after="100" w:afterAutospacing="1"/>
      <w:ind w:firstLine="0"/>
      <w:jc w:val="left"/>
      <w:textAlignment w:val="top"/>
    </w:pPr>
    <w:rPr>
      <w:rFonts w:ascii="Times New Roman" w:hAnsi="Times New Roman"/>
      <w:sz w:val="14"/>
      <w:szCs w:val="14"/>
    </w:rPr>
  </w:style>
  <w:style w:type="paragraph" w:customStyle="1" w:styleId="xl68">
    <w:name w:val="xl68"/>
    <w:basedOn w:val="a"/>
    <w:rsid w:val="00766BF0"/>
    <w:pPr>
      <w:spacing w:before="100" w:beforeAutospacing="1" w:after="100" w:afterAutospacing="1"/>
      <w:ind w:firstLine="0"/>
      <w:jc w:val="left"/>
    </w:pPr>
    <w:rPr>
      <w:rFonts w:ascii="Times New Roman" w:hAnsi="Times New Roman"/>
      <w:sz w:val="16"/>
      <w:szCs w:val="16"/>
    </w:rPr>
  </w:style>
  <w:style w:type="paragraph" w:customStyle="1" w:styleId="xl69">
    <w:name w:val="xl69"/>
    <w:basedOn w:val="a"/>
    <w:rsid w:val="00766BF0"/>
    <w:pPr>
      <w:pBdr>
        <w:top w:val="double" w:sz="6" w:space="0" w:color="auto"/>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b/>
      <w:bCs/>
    </w:rPr>
  </w:style>
  <w:style w:type="paragraph" w:customStyle="1" w:styleId="xl70">
    <w:name w:val="xl70"/>
    <w:basedOn w:val="a"/>
    <w:rsid w:val="00766BF0"/>
    <w:pPr>
      <w:pBdr>
        <w:top w:val="double" w:sz="6" w:space="0" w:color="auto"/>
      </w:pBdr>
      <w:spacing w:before="100" w:beforeAutospacing="1" w:after="100" w:afterAutospacing="1"/>
      <w:ind w:firstLine="0"/>
      <w:jc w:val="left"/>
    </w:pPr>
    <w:rPr>
      <w:rFonts w:ascii="Times New Roman" w:hAnsi="Times New Roman"/>
    </w:rPr>
  </w:style>
  <w:style w:type="paragraph" w:customStyle="1" w:styleId="xl71">
    <w:name w:val="xl71"/>
    <w:basedOn w:val="a"/>
    <w:rsid w:val="00766BF0"/>
    <w:pPr>
      <w:pBdr>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72">
    <w:name w:val="xl72"/>
    <w:basedOn w:val="a"/>
    <w:rsid w:val="00766BF0"/>
    <w:pPr>
      <w:pBdr>
        <w:bottom w:val="double" w:sz="6"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73">
    <w:name w:val="xl73"/>
    <w:basedOn w:val="a"/>
    <w:rsid w:val="00766BF0"/>
    <w:pPr>
      <w:pBdr>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74">
    <w:name w:val="xl74"/>
    <w:basedOn w:val="a"/>
    <w:rsid w:val="00766BF0"/>
    <w:pPr>
      <w:spacing w:before="100" w:beforeAutospacing="1" w:after="100" w:afterAutospacing="1"/>
      <w:ind w:firstLine="0"/>
      <w:jc w:val="left"/>
    </w:pPr>
    <w:rPr>
      <w:rFonts w:ascii="Times New Roman" w:hAnsi="Times New Roman"/>
    </w:rPr>
  </w:style>
  <w:style w:type="paragraph" w:customStyle="1" w:styleId="xl75">
    <w:name w:val="xl75"/>
    <w:basedOn w:val="a"/>
    <w:rsid w:val="00766BF0"/>
    <w:pPr>
      <w:pBdr>
        <w:top w:val="double" w:sz="6" w:space="0" w:color="auto"/>
      </w:pBdr>
      <w:spacing w:before="100" w:beforeAutospacing="1" w:after="100" w:afterAutospacing="1"/>
      <w:ind w:firstLine="0"/>
      <w:jc w:val="center"/>
      <w:textAlignment w:val="center"/>
    </w:pPr>
    <w:rPr>
      <w:rFonts w:ascii="Times New Roman" w:hAnsi="Times New Roman"/>
      <w:b/>
      <w:bCs/>
    </w:rPr>
  </w:style>
  <w:style w:type="paragraph" w:customStyle="1" w:styleId="xl76">
    <w:name w:val="xl76"/>
    <w:basedOn w:val="a"/>
    <w:rsid w:val="00766BF0"/>
    <w:pPr>
      <w:pBdr>
        <w:top w:val="double" w:sz="6" w:space="0" w:color="auto"/>
        <w:right w:val="double" w:sz="6" w:space="0" w:color="auto"/>
      </w:pBdr>
      <w:spacing w:before="100" w:beforeAutospacing="1" w:after="100" w:afterAutospacing="1"/>
      <w:ind w:firstLine="0"/>
      <w:jc w:val="center"/>
      <w:textAlignment w:val="center"/>
    </w:pPr>
    <w:rPr>
      <w:rFonts w:ascii="Times New Roman" w:hAnsi="Times New Roman"/>
      <w:b/>
      <w:bCs/>
    </w:rPr>
  </w:style>
  <w:style w:type="paragraph" w:customStyle="1" w:styleId="xl77">
    <w:name w:val="xl77"/>
    <w:basedOn w:val="a"/>
    <w:rsid w:val="00766BF0"/>
    <w:pPr>
      <w:spacing w:before="100" w:beforeAutospacing="1" w:after="100" w:afterAutospacing="1"/>
      <w:ind w:firstLine="0"/>
      <w:jc w:val="left"/>
    </w:pPr>
    <w:rPr>
      <w:rFonts w:ascii="Times New Roman" w:hAnsi="Times New Roman"/>
    </w:rPr>
  </w:style>
  <w:style w:type="paragraph" w:customStyle="1" w:styleId="xl78">
    <w:name w:val="xl78"/>
    <w:basedOn w:val="a"/>
    <w:rsid w:val="00766BF0"/>
    <w:pPr>
      <w:pBdr>
        <w:top w:val="double" w:sz="6" w:space="0" w:color="auto"/>
        <w:left w:val="double" w:sz="6" w:space="0" w:color="auto"/>
      </w:pBdr>
      <w:spacing w:before="100" w:beforeAutospacing="1" w:after="100" w:afterAutospacing="1"/>
      <w:ind w:firstLine="0"/>
      <w:jc w:val="left"/>
    </w:pPr>
    <w:rPr>
      <w:rFonts w:ascii="Times New Roman" w:hAnsi="Times New Roman"/>
    </w:rPr>
  </w:style>
  <w:style w:type="paragraph" w:customStyle="1" w:styleId="xl79">
    <w:name w:val="xl79"/>
    <w:basedOn w:val="a"/>
    <w:rsid w:val="00766BF0"/>
    <w:pPr>
      <w:pBdr>
        <w:top w:val="double" w:sz="6" w:space="0" w:color="auto"/>
      </w:pBdr>
      <w:spacing w:before="100" w:beforeAutospacing="1" w:after="100" w:afterAutospacing="1"/>
      <w:ind w:firstLine="0"/>
      <w:jc w:val="left"/>
    </w:pPr>
    <w:rPr>
      <w:rFonts w:ascii="Times New Roman" w:hAnsi="Times New Roman"/>
    </w:rPr>
  </w:style>
  <w:style w:type="paragraph" w:customStyle="1" w:styleId="xl80">
    <w:name w:val="xl80"/>
    <w:basedOn w:val="a"/>
    <w:rsid w:val="00766BF0"/>
    <w:pPr>
      <w:pBdr>
        <w:top w:val="double" w:sz="6" w:space="0" w:color="auto"/>
        <w:right w:val="double" w:sz="6" w:space="0" w:color="auto"/>
      </w:pBdr>
      <w:spacing w:before="100" w:beforeAutospacing="1" w:after="100" w:afterAutospacing="1"/>
      <w:ind w:firstLine="0"/>
      <w:jc w:val="left"/>
    </w:pPr>
    <w:rPr>
      <w:rFonts w:ascii="Times New Roman" w:hAnsi="Times New Roman"/>
    </w:rPr>
  </w:style>
  <w:style w:type="paragraph" w:customStyle="1" w:styleId="xl81">
    <w:name w:val="xl81"/>
    <w:basedOn w:val="a"/>
    <w:rsid w:val="00766BF0"/>
    <w:pPr>
      <w:pBdr>
        <w:top w:val="double" w:sz="6"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82">
    <w:name w:val="xl82"/>
    <w:basedOn w:val="a"/>
    <w:rsid w:val="00766BF0"/>
    <w:pPr>
      <w:pBdr>
        <w:left w:val="double" w:sz="6" w:space="0" w:color="auto"/>
        <w:bottom w:val="double" w:sz="6" w:space="0" w:color="auto"/>
      </w:pBdr>
      <w:spacing w:before="100" w:beforeAutospacing="1" w:after="100" w:afterAutospacing="1"/>
      <w:ind w:firstLine="0"/>
      <w:jc w:val="left"/>
    </w:pPr>
    <w:rPr>
      <w:rFonts w:ascii="Times New Roman" w:hAnsi="Times New Roman"/>
    </w:rPr>
  </w:style>
  <w:style w:type="paragraph" w:customStyle="1" w:styleId="xl83">
    <w:name w:val="xl83"/>
    <w:basedOn w:val="a"/>
    <w:rsid w:val="00766BF0"/>
    <w:pPr>
      <w:pBdr>
        <w:bottom w:val="double" w:sz="6" w:space="0" w:color="auto"/>
      </w:pBdr>
      <w:spacing w:before="100" w:beforeAutospacing="1" w:after="100" w:afterAutospacing="1"/>
      <w:ind w:firstLine="0"/>
      <w:jc w:val="left"/>
    </w:pPr>
    <w:rPr>
      <w:rFonts w:ascii="Times New Roman" w:hAnsi="Times New Roman"/>
    </w:rPr>
  </w:style>
  <w:style w:type="paragraph" w:customStyle="1" w:styleId="xl84">
    <w:name w:val="xl84"/>
    <w:basedOn w:val="a"/>
    <w:rsid w:val="00766BF0"/>
    <w:pPr>
      <w:pBdr>
        <w:bottom w:val="double" w:sz="6" w:space="0" w:color="auto"/>
        <w:right w:val="double" w:sz="6" w:space="0" w:color="auto"/>
      </w:pBdr>
      <w:spacing w:before="100" w:beforeAutospacing="1" w:after="100" w:afterAutospacing="1"/>
      <w:ind w:firstLine="0"/>
      <w:jc w:val="left"/>
    </w:pPr>
    <w:rPr>
      <w:rFonts w:ascii="Times New Roman" w:hAnsi="Times New Roman"/>
    </w:rPr>
  </w:style>
  <w:style w:type="paragraph" w:customStyle="1" w:styleId="xl85">
    <w:name w:val="xl85"/>
    <w:basedOn w:val="a"/>
    <w:rsid w:val="00766BF0"/>
    <w:pPr>
      <w:pBdr>
        <w:bottom w:val="double" w:sz="6"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86">
    <w:name w:val="xl86"/>
    <w:basedOn w:val="a"/>
    <w:rsid w:val="00766BF0"/>
    <w:pPr>
      <w:pBdr>
        <w:left w:val="single" w:sz="4" w:space="0" w:color="auto"/>
        <w:bottom w:val="double" w:sz="6" w:space="0" w:color="auto"/>
      </w:pBdr>
      <w:spacing w:before="100" w:beforeAutospacing="1" w:after="100" w:afterAutospacing="1"/>
      <w:ind w:firstLine="0"/>
      <w:jc w:val="left"/>
    </w:pPr>
    <w:rPr>
      <w:rFonts w:ascii="Times New Roman" w:hAnsi="Times New Roman"/>
    </w:rPr>
  </w:style>
  <w:style w:type="paragraph" w:customStyle="1" w:styleId="xl87">
    <w:name w:val="xl87"/>
    <w:basedOn w:val="a"/>
    <w:rsid w:val="00766BF0"/>
    <w:pPr>
      <w:pBdr>
        <w:top w:val="double" w:sz="6" w:space="0" w:color="auto"/>
        <w:lef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88">
    <w:name w:val="xl88"/>
    <w:basedOn w:val="a"/>
    <w:rsid w:val="00766BF0"/>
    <w:pPr>
      <w:pBdr>
        <w:left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89">
    <w:name w:val="xl89"/>
    <w:basedOn w:val="a"/>
    <w:rsid w:val="00766BF0"/>
    <w:pPr>
      <w:spacing w:before="100" w:beforeAutospacing="1" w:after="100" w:afterAutospacing="1"/>
      <w:ind w:firstLine="0"/>
      <w:jc w:val="center"/>
      <w:textAlignment w:val="top"/>
    </w:pPr>
    <w:rPr>
      <w:rFonts w:ascii="Times New Roman" w:hAnsi="Times New Roman"/>
      <w:b/>
      <w:bCs/>
    </w:rPr>
  </w:style>
  <w:style w:type="paragraph" w:customStyle="1" w:styleId="xl90">
    <w:name w:val="xl90"/>
    <w:basedOn w:val="a"/>
    <w:rsid w:val="00766BF0"/>
    <w:pPr>
      <w:pBdr>
        <w:right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91">
    <w:name w:val="xl91"/>
    <w:basedOn w:val="a"/>
    <w:rsid w:val="00766BF0"/>
    <w:pPr>
      <w:pBdr>
        <w:lef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92">
    <w:name w:val="xl92"/>
    <w:basedOn w:val="a"/>
    <w:rsid w:val="00766BF0"/>
    <w:pPr>
      <w:pBdr>
        <w:right w:val="double" w:sz="6" w:space="0" w:color="auto"/>
      </w:pBdr>
      <w:spacing w:before="100" w:beforeAutospacing="1" w:after="100" w:afterAutospacing="1"/>
      <w:ind w:firstLine="0"/>
      <w:jc w:val="left"/>
    </w:pPr>
    <w:rPr>
      <w:rFonts w:ascii="Times New Roman" w:hAnsi="Times New Roman"/>
    </w:rPr>
  </w:style>
  <w:style w:type="paragraph" w:customStyle="1" w:styleId="xl93">
    <w:name w:val="xl93"/>
    <w:basedOn w:val="a"/>
    <w:rsid w:val="00766BF0"/>
    <w:pPr>
      <w:pBdr>
        <w:top w:val="double" w:sz="6" w:space="0" w:color="auto"/>
        <w:left w:val="double" w:sz="6" w:space="0" w:color="auto"/>
      </w:pBdr>
      <w:spacing w:before="100" w:beforeAutospacing="1" w:after="100" w:afterAutospacing="1"/>
      <w:ind w:firstLine="0"/>
      <w:jc w:val="center"/>
      <w:textAlignment w:val="center"/>
    </w:pPr>
    <w:rPr>
      <w:rFonts w:ascii="Times New Roman" w:hAnsi="Times New Roman"/>
      <w:b/>
      <w:bCs/>
    </w:rPr>
  </w:style>
  <w:style w:type="paragraph" w:customStyle="1" w:styleId="xl94">
    <w:name w:val="xl94"/>
    <w:basedOn w:val="a"/>
    <w:rsid w:val="00766BF0"/>
    <w:pPr>
      <w:pBdr>
        <w:left w:val="double" w:sz="6" w:space="0" w:color="auto"/>
      </w:pBdr>
      <w:spacing w:before="100" w:beforeAutospacing="1" w:after="100" w:afterAutospacing="1"/>
      <w:ind w:firstLine="0"/>
      <w:jc w:val="left"/>
    </w:pPr>
    <w:rPr>
      <w:rFonts w:ascii="Times New Roman" w:hAnsi="Times New Roman"/>
    </w:rPr>
  </w:style>
  <w:style w:type="paragraph" w:customStyle="1" w:styleId="xl95">
    <w:name w:val="xl95"/>
    <w:basedOn w:val="a"/>
    <w:rsid w:val="00766BF0"/>
    <w:pPr>
      <w:pBdr>
        <w:right w:val="double" w:sz="6" w:space="0" w:color="auto"/>
      </w:pBdr>
      <w:spacing w:before="100" w:beforeAutospacing="1" w:after="100" w:afterAutospacing="1"/>
      <w:ind w:firstLine="0"/>
      <w:jc w:val="left"/>
    </w:pPr>
    <w:rPr>
      <w:rFonts w:ascii="Times New Roman" w:hAnsi="Times New Roman"/>
    </w:rPr>
  </w:style>
  <w:style w:type="paragraph" w:customStyle="1" w:styleId="xl96">
    <w:name w:val="xl96"/>
    <w:basedOn w:val="a"/>
    <w:rsid w:val="00766BF0"/>
    <w:pPr>
      <w:pBdr>
        <w:left w:val="double" w:sz="6" w:space="0" w:color="auto"/>
        <w:bottom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97">
    <w:name w:val="xl97"/>
    <w:basedOn w:val="a"/>
    <w:rsid w:val="00766BF0"/>
    <w:pPr>
      <w:pBdr>
        <w:bottom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98">
    <w:name w:val="xl98"/>
    <w:basedOn w:val="a"/>
    <w:rsid w:val="00766BF0"/>
    <w:pPr>
      <w:pBdr>
        <w:bottom w:val="double" w:sz="6" w:space="0" w:color="auto"/>
        <w:right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99">
    <w:name w:val="xl99"/>
    <w:basedOn w:val="a"/>
    <w:rsid w:val="00766BF0"/>
    <w:pPr>
      <w:pBdr>
        <w:top w:val="double" w:sz="6" w:space="0" w:color="auto"/>
        <w:left w:val="double" w:sz="6"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00">
    <w:name w:val="xl100"/>
    <w:basedOn w:val="a"/>
    <w:rsid w:val="00766BF0"/>
    <w:pPr>
      <w:pBdr>
        <w:top w:val="double" w:sz="6" w:space="0" w:color="auto"/>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01">
    <w:name w:val="xl101"/>
    <w:basedOn w:val="a"/>
    <w:rsid w:val="00766BF0"/>
    <w:pPr>
      <w:spacing w:before="100" w:beforeAutospacing="1" w:after="100" w:afterAutospacing="1"/>
      <w:ind w:firstLine="0"/>
      <w:jc w:val="left"/>
      <w:textAlignment w:val="center"/>
    </w:pPr>
    <w:rPr>
      <w:rFonts w:ascii="Times New Roman" w:hAnsi="Times New Roman"/>
    </w:rPr>
  </w:style>
  <w:style w:type="paragraph" w:customStyle="1" w:styleId="xl102">
    <w:name w:val="xl102"/>
    <w:basedOn w:val="a"/>
    <w:rsid w:val="00766BF0"/>
    <w:pPr>
      <w:pBdr>
        <w:left w:val="double" w:sz="6" w:space="0" w:color="auto"/>
      </w:pBdr>
      <w:spacing w:before="100" w:beforeAutospacing="1" w:after="100" w:afterAutospacing="1"/>
      <w:ind w:firstLine="0"/>
      <w:jc w:val="center"/>
      <w:textAlignment w:val="center"/>
    </w:pPr>
    <w:rPr>
      <w:rFonts w:ascii="Times New Roman" w:hAnsi="Times New Roman"/>
      <w:b/>
      <w:bCs/>
    </w:rPr>
  </w:style>
  <w:style w:type="paragraph" w:customStyle="1" w:styleId="xl103">
    <w:name w:val="xl103"/>
    <w:basedOn w:val="a"/>
    <w:rsid w:val="00766BF0"/>
    <w:pPr>
      <w:spacing w:before="100" w:beforeAutospacing="1" w:after="100" w:afterAutospacing="1"/>
      <w:ind w:firstLine="0"/>
      <w:jc w:val="center"/>
      <w:textAlignment w:val="center"/>
    </w:pPr>
    <w:rPr>
      <w:rFonts w:ascii="Times New Roman" w:hAnsi="Times New Roman"/>
      <w:b/>
      <w:bCs/>
    </w:rPr>
  </w:style>
  <w:style w:type="paragraph" w:customStyle="1" w:styleId="xl104">
    <w:name w:val="xl104"/>
    <w:basedOn w:val="a"/>
    <w:rsid w:val="00766BF0"/>
    <w:pPr>
      <w:pBdr>
        <w:right w:val="double" w:sz="6" w:space="0" w:color="auto"/>
      </w:pBdr>
      <w:spacing w:before="100" w:beforeAutospacing="1" w:after="100" w:afterAutospacing="1"/>
      <w:ind w:firstLine="0"/>
      <w:jc w:val="center"/>
      <w:textAlignment w:val="center"/>
    </w:pPr>
    <w:rPr>
      <w:rFonts w:ascii="Times New Roman" w:hAnsi="Times New Roman"/>
      <w:b/>
      <w:bCs/>
    </w:rPr>
  </w:style>
  <w:style w:type="paragraph" w:customStyle="1" w:styleId="xl105">
    <w:name w:val="xl105"/>
    <w:basedOn w:val="a"/>
    <w:rsid w:val="00766BF0"/>
    <w:pPr>
      <w:pBdr>
        <w:top w:val="double" w:sz="6" w:space="0" w:color="auto"/>
        <w:left w:val="double" w:sz="6" w:space="0" w:color="auto"/>
        <w:bottom w:val="double" w:sz="6" w:space="0" w:color="auto"/>
      </w:pBdr>
      <w:spacing w:before="100" w:beforeAutospacing="1" w:after="100" w:afterAutospacing="1"/>
      <w:ind w:firstLine="0"/>
      <w:jc w:val="left"/>
      <w:textAlignment w:val="center"/>
    </w:pPr>
    <w:rPr>
      <w:rFonts w:ascii="Times New Roman" w:hAnsi="Times New Roman"/>
      <w:b/>
      <w:bCs/>
    </w:rPr>
  </w:style>
  <w:style w:type="paragraph" w:customStyle="1" w:styleId="xl106">
    <w:name w:val="xl106"/>
    <w:basedOn w:val="a"/>
    <w:rsid w:val="00766BF0"/>
    <w:pPr>
      <w:spacing w:before="100" w:beforeAutospacing="1" w:after="100" w:afterAutospacing="1"/>
      <w:ind w:firstLine="0"/>
      <w:jc w:val="left"/>
      <w:textAlignment w:val="center"/>
    </w:pPr>
    <w:rPr>
      <w:rFonts w:ascii="Times New Roman" w:hAnsi="Times New Roman"/>
      <w:b/>
      <w:bCs/>
    </w:rPr>
  </w:style>
  <w:style w:type="paragraph" w:customStyle="1" w:styleId="xl107">
    <w:name w:val="xl107"/>
    <w:basedOn w:val="a"/>
    <w:rsid w:val="00766BF0"/>
    <w:pPr>
      <w:pBdr>
        <w:left w:val="double" w:sz="6" w:space="0" w:color="auto"/>
      </w:pBdr>
      <w:spacing w:before="100" w:beforeAutospacing="1" w:after="100" w:afterAutospacing="1"/>
      <w:ind w:firstLine="0"/>
      <w:jc w:val="left"/>
      <w:textAlignment w:val="top"/>
    </w:pPr>
    <w:rPr>
      <w:rFonts w:ascii="Times New Roman" w:hAnsi="Times New Roman"/>
    </w:rPr>
  </w:style>
  <w:style w:type="paragraph" w:customStyle="1" w:styleId="xl108">
    <w:name w:val="xl108"/>
    <w:basedOn w:val="a"/>
    <w:rsid w:val="00766BF0"/>
    <w:pPr>
      <w:pBdr>
        <w:top w:val="double" w:sz="6" w:space="0" w:color="auto"/>
      </w:pBdr>
      <w:spacing w:before="100" w:beforeAutospacing="1" w:after="100" w:afterAutospacing="1"/>
      <w:ind w:firstLine="0"/>
      <w:jc w:val="left"/>
      <w:textAlignment w:val="top"/>
    </w:pPr>
    <w:rPr>
      <w:rFonts w:ascii="Times New Roman" w:hAnsi="Times New Roman"/>
    </w:rPr>
  </w:style>
  <w:style w:type="paragraph" w:customStyle="1" w:styleId="xl109">
    <w:name w:val="xl109"/>
    <w:basedOn w:val="a"/>
    <w:rsid w:val="00766BF0"/>
    <w:pPr>
      <w:pBdr>
        <w:top w:val="double" w:sz="6" w:space="0" w:color="auto"/>
        <w:right w:val="double" w:sz="6" w:space="0" w:color="auto"/>
      </w:pBdr>
      <w:spacing w:before="100" w:beforeAutospacing="1" w:after="100" w:afterAutospacing="1"/>
      <w:ind w:firstLine="0"/>
      <w:jc w:val="left"/>
      <w:textAlignment w:val="top"/>
    </w:pPr>
    <w:rPr>
      <w:rFonts w:ascii="Times New Roman" w:hAnsi="Times New Roman"/>
    </w:rPr>
  </w:style>
  <w:style w:type="paragraph" w:customStyle="1" w:styleId="xl110">
    <w:name w:val="xl110"/>
    <w:basedOn w:val="a"/>
    <w:rsid w:val="00766BF0"/>
    <w:pPr>
      <w:pBdr>
        <w:top w:val="double" w:sz="6" w:space="0" w:color="auto"/>
      </w:pBdr>
      <w:spacing w:before="100" w:beforeAutospacing="1" w:after="100" w:afterAutospacing="1"/>
      <w:ind w:firstLine="0"/>
      <w:jc w:val="left"/>
      <w:textAlignment w:val="top"/>
    </w:pPr>
    <w:rPr>
      <w:rFonts w:ascii="Times New Roman" w:hAnsi="Times New Roman"/>
    </w:rPr>
  </w:style>
  <w:style w:type="paragraph" w:customStyle="1" w:styleId="xl111">
    <w:name w:val="xl111"/>
    <w:basedOn w:val="a"/>
    <w:rsid w:val="00766BF0"/>
    <w:pPr>
      <w:spacing w:before="100" w:beforeAutospacing="1" w:after="100" w:afterAutospacing="1"/>
      <w:ind w:firstLine="0"/>
      <w:jc w:val="left"/>
      <w:textAlignment w:val="top"/>
    </w:pPr>
    <w:rPr>
      <w:rFonts w:ascii="Times New Roman" w:hAnsi="Times New Roman"/>
    </w:rPr>
  </w:style>
  <w:style w:type="paragraph" w:customStyle="1" w:styleId="xl112">
    <w:name w:val="xl112"/>
    <w:basedOn w:val="a"/>
    <w:rsid w:val="00766BF0"/>
    <w:pPr>
      <w:pBdr>
        <w:left w:val="double" w:sz="6" w:space="0" w:color="auto"/>
        <w:bottom w:val="double" w:sz="6" w:space="0" w:color="auto"/>
      </w:pBdr>
      <w:spacing w:before="100" w:beforeAutospacing="1" w:after="100" w:afterAutospacing="1"/>
      <w:ind w:firstLine="0"/>
      <w:jc w:val="left"/>
      <w:textAlignment w:val="top"/>
    </w:pPr>
    <w:rPr>
      <w:rFonts w:ascii="Times New Roman" w:hAnsi="Times New Roman"/>
    </w:rPr>
  </w:style>
  <w:style w:type="paragraph" w:customStyle="1" w:styleId="xl113">
    <w:name w:val="xl113"/>
    <w:basedOn w:val="a"/>
    <w:rsid w:val="00766BF0"/>
    <w:pPr>
      <w:pBdr>
        <w:bottom w:val="double" w:sz="6" w:space="0" w:color="auto"/>
        <w:right w:val="double" w:sz="6" w:space="0" w:color="auto"/>
      </w:pBdr>
      <w:spacing w:before="100" w:beforeAutospacing="1" w:after="100" w:afterAutospacing="1"/>
      <w:ind w:firstLine="0"/>
      <w:jc w:val="left"/>
      <w:textAlignment w:val="top"/>
    </w:pPr>
    <w:rPr>
      <w:rFonts w:ascii="Times New Roman" w:hAnsi="Times New Roman"/>
    </w:rPr>
  </w:style>
  <w:style w:type="paragraph" w:customStyle="1" w:styleId="xl114">
    <w:name w:val="xl114"/>
    <w:basedOn w:val="a"/>
    <w:rsid w:val="00766BF0"/>
    <w:pPr>
      <w:pBdr>
        <w:top w:val="double" w:sz="6" w:space="0" w:color="auto"/>
        <w:left w:val="double" w:sz="6"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15">
    <w:name w:val="xl115"/>
    <w:basedOn w:val="a"/>
    <w:rsid w:val="00766BF0"/>
    <w:pPr>
      <w:spacing w:before="100" w:beforeAutospacing="1" w:after="100" w:afterAutospacing="1"/>
      <w:ind w:firstLine="0"/>
      <w:jc w:val="left"/>
      <w:textAlignment w:val="center"/>
    </w:pPr>
    <w:rPr>
      <w:rFonts w:ascii="Times New Roman" w:hAnsi="Times New Roman"/>
    </w:rPr>
  </w:style>
  <w:style w:type="paragraph" w:customStyle="1" w:styleId="xl116">
    <w:name w:val="xl116"/>
    <w:basedOn w:val="a"/>
    <w:rsid w:val="00766BF0"/>
    <w:pPr>
      <w:pBdr>
        <w:left w:val="double" w:sz="6" w:space="0" w:color="auto"/>
      </w:pBdr>
      <w:spacing w:before="100" w:beforeAutospacing="1" w:after="100" w:afterAutospacing="1"/>
      <w:ind w:firstLine="0"/>
      <w:jc w:val="left"/>
    </w:pPr>
    <w:rPr>
      <w:rFonts w:ascii="Times New Roman" w:hAnsi="Times New Roman"/>
    </w:rPr>
  </w:style>
  <w:style w:type="paragraph" w:customStyle="1" w:styleId="xl117">
    <w:name w:val="xl117"/>
    <w:basedOn w:val="a"/>
    <w:rsid w:val="00766BF0"/>
    <w:pPr>
      <w:pBdr>
        <w:top w:val="double" w:sz="6" w:space="0" w:color="auto"/>
        <w:left w:val="double" w:sz="6" w:space="0" w:color="auto"/>
      </w:pBdr>
      <w:spacing w:before="100" w:beforeAutospacing="1" w:after="100" w:afterAutospacing="1"/>
      <w:ind w:firstLine="0"/>
      <w:jc w:val="left"/>
    </w:pPr>
    <w:rPr>
      <w:rFonts w:ascii="Times New Roman" w:hAnsi="Times New Roman"/>
    </w:rPr>
  </w:style>
  <w:style w:type="paragraph" w:customStyle="1" w:styleId="xl118">
    <w:name w:val="xl118"/>
    <w:basedOn w:val="a"/>
    <w:rsid w:val="00766BF0"/>
    <w:pPr>
      <w:pBdr>
        <w:top w:val="double" w:sz="6" w:space="0" w:color="auto"/>
        <w:right w:val="double" w:sz="6" w:space="0" w:color="auto"/>
      </w:pBdr>
      <w:spacing w:before="100" w:beforeAutospacing="1" w:after="100" w:afterAutospacing="1"/>
      <w:ind w:firstLine="0"/>
      <w:jc w:val="left"/>
    </w:pPr>
    <w:rPr>
      <w:rFonts w:ascii="Times New Roman" w:hAnsi="Times New Roman"/>
    </w:rPr>
  </w:style>
  <w:style w:type="paragraph" w:customStyle="1" w:styleId="xl119">
    <w:name w:val="xl119"/>
    <w:basedOn w:val="a"/>
    <w:rsid w:val="00766BF0"/>
    <w:pPr>
      <w:pBdr>
        <w:left w:val="double" w:sz="6" w:space="0" w:color="auto"/>
        <w:bottom w:val="double" w:sz="6" w:space="0" w:color="auto"/>
      </w:pBdr>
      <w:spacing w:before="100" w:beforeAutospacing="1" w:after="100" w:afterAutospacing="1"/>
      <w:ind w:firstLine="0"/>
      <w:jc w:val="left"/>
    </w:pPr>
    <w:rPr>
      <w:rFonts w:ascii="Times New Roman" w:hAnsi="Times New Roman"/>
    </w:rPr>
  </w:style>
  <w:style w:type="paragraph" w:customStyle="1" w:styleId="xl120">
    <w:name w:val="xl120"/>
    <w:basedOn w:val="a"/>
    <w:rsid w:val="00766BF0"/>
    <w:pPr>
      <w:pBdr>
        <w:bottom w:val="double" w:sz="6" w:space="0" w:color="auto"/>
      </w:pBdr>
      <w:spacing w:before="100" w:beforeAutospacing="1" w:after="100" w:afterAutospacing="1"/>
      <w:ind w:firstLine="0"/>
      <w:jc w:val="left"/>
    </w:pPr>
    <w:rPr>
      <w:rFonts w:ascii="Times New Roman" w:hAnsi="Times New Roman"/>
    </w:rPr>
  </w:style>
  <w:style w:type="paragraph" w:customStyle="1" w:styleId="xl121">
    <w:name w:val="xl121"/>
    <w:basedOn w:val="a"/>
    <w:rsid w:val="00766BF0"/>
    <w:pPr>
      <w:pBdr>
        <w:left w:val="single" w:sz="4"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22">
    <w:name w:val="xl122"/>
    <w:basedOn w:val="a"/>
    <w:rsid w:val="00766BF0"/>
    <w:pPr>
      <w:pBdr>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123">
    <w:name w:val="xl123"/>
    <w:basedOn w:val="a"/>
    <w:rsid w:val="00766BF0"/>
    <w:pPr>
      <w:pBdr>
        <w:bottom w:val="double" w:sz="6"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124">
    <w:name w:val="xl124"/>
    <w:basedOn w:val="a"/>
    <w:rsid w:val="00766BF0"/>
    <w:pPr>
      <w:pBdr>
        <w:top w:val="double" w:sz="6" w:space="0" w:color="auto"/>
        <w:left w:val="double" w:sz="6" w:space="0" w:color="auto"/>
      </w:pBdr>
      <w:spacing w:before="100" w:beforeAutospacing="1" w:after="100" w:afterAutospacing="1"/>
      <w:ind w:firstLine="0"/>
      <w:jc w:val="center"/>
    </w:pPr>
    <w:rPr>
      <w:rFonts w:ascii="Times New Roman" w:hAnsi="Times New Roman"/>
    </w:rPr>
  </w:style>
  <w:style w:type="paragraph" w:customStyle="1" w:styleId="xl125">
    <w:name w:val="xl125"/>
    <w:basedOn w:val="a"/>
    <w:rsid w:val="00766BF0"/>
    <w:pPr>
      <w:pBdr>
        <w:top w:val="double" w:sz="6" w:space="0" w:color="auto"/>
      </w:pBdr>
      <w:spacing w:before="100" w:beforeAutospacing="1" w:after="100" w:afterAutospacing="1"/>
      <w:ind w:firstLine="0"/>
      <w:jc w:val="center"/>
    </w:pPr>
    <w:rPr>
      <w:rFonts w:ascii="Times New Roman" w:hAnsi="Times New Roman"/>
    </w:rPr>
  </w:style>
  <w:style w:type="paragraph" w:customStyle="1" w:styleId="xl126">
    <w:name w:val="xl126"/>
    <w:basedOn w:val="a"/>
    <w:rsid w:val="00766BF0"/>
    <w:pPr>
      <w:pBdr>
        <w:top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127">
    <w:name w:val="xl127"/>
    <w:basedOn w:val="a"/>
    <w:rsid w:val="00766BF0"/>
    <w:pPr>
      <w:pBdr>
        <w:top w:val="double" w:sz="6"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128">
    <w:name w:val="xl128"/>
    <w:basedOn w:val="a"/>
    <w:rsid w:val="00766BF0"/>
    <w:pPr>
      <w:pBdr>
        <w:lef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29">
    <w:name w:val="xl129"/>
    <w:basedOn w:val="a"/>
    <w:rsid w:val="00766BF0"/>
    <w:pPr>
      <w:pBdr>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30">
    <w:name w:val="xl130"/>
    <w:basedOn w:val="a"/>
    <w:rsid w:val="00766BF0"/>
    <w:pPr>
      <w:pBdr>
        <w:left w:val="double" w:sz="6"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31">
    <w:name w:val="xl131"/>
    <w:basedOn w:val="a"/>
    <w:rsid w:val="00766BF0"/>
    <w:pPr>
      <w:pBdr>
        <w:bottom w:val="double" w:sz="6" w:space="0" w:color="auto"/>
        <w:right w:val="double" w:sz="6" w:space="0" w:color="auto"/>
      </w:pBdr>
      <w:spacing w:before="100" w:beforeAutospacing="1" w:after="100" w:afterAutospacing="1"/>
      <w:ind w:firstLine="0"/>
      <w:jc w:val="left"/>
    </w:pPr>
    <w:rPr>
      <w:rFonts w:ascii="Times New Roman" w:hAnsi="Times New Roman"/>
    </w:rPr>
  </w:style>
  <w:style w:type="paragraph" w:customStyle="1" w:styleId="xl132">
    <w:name w:val="xl132"/>
    <w:basedOn w:val="a"/>
    <w:rsid w:val="00766BF0"/>
    <w:pPr>
      <w:pBdr>
        <w:top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33">
    <w:name w:val="xl133"/>
    <w:basedOn w:val="a"/>
    <w:rsid w:val="00766BF0"/>
    <w:pPr>
      <w:pBdr>
        <w:left w:val="double" w:sz="6"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34">
    <w:name w:val="xl134"/>
    <w:basedOn w:val="a"/>
    <w:rsid w:val="00766BF0"/>
    <w:pPr>
      <w:pBdr>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35">
    <w:name w:val="xl135"/>
    <w:basedOn w:val="a"/>
    <w:rsid w:val="00766BF0"/>
    <w:pPr>
      <w:pBdr>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36">
    <w:name w:val="xl136"/>
    <w:basedOn w:val="a"/>
    <w:rsid w:val="00766BF0"/>
    <w:pPr>
      <w:pBdr>
        <w:bottom w:val="double" w:sz="6"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137">
    <w:name w:val="xl137"/>
    <w:basedOn w:val="a"/>
    <w:rsid w:val="00766BF0"/>
    <w:pPr>
      <w:pBdr>
        <w:top w:val="single" w:sz="4" w:space="0" w:color="auto"/>
        <w:left w:val="double" w:sz="6" w:space="0" w:color="auto"/>
      </w:pBdr>
      <w:spacing w:before="100" w:beforeAutospacing="1" w:after="100" w:afterAutospacing="1"/>
      <w:ind w:firstLine="0"/>
      <w:jc w:val="left"/>
    </w:pPr>
    <w:rPr>
      <w:rFonts w:ascii="Times New Roman" w:hAnsi="Times New Roman"/>
    </w:rPr>
  </w:style>
  <w:style w:type="paragraph" w:customStyle="1" w:styleId="xl138">
    <w:name w:val="xl138"/>
    <w:basedOn w:val="a"/>
    <w:rsid w:val="00766BF0"/>
    <w:pPr>
      <w:pBdr>
        <w:top w:val="double" w:sz="6" w:space="0" w:color="auto"/>
        <w:left w:val="double" w:sz="6" w:space="0" w:color="auto"/>
        <w:bottom w:val="double" w:sz="6" w:space="0" w:color="auto"/>
      </w:pBdr>
      <w:spacing w:before="100" w:beforeAutospacing="1" w:after="100" w:afterAutospacing="1"/>
      <w:ind w:firstLine="0"/>
      <w:jc w:val="left"/>
      <w:textAlignment w:val="center"/>
    </w:pPr>
    <w:rPr>
      <w:rFonts w:ascii="Times New Roman" w:hAnsi="Times New Roman"/>
      <w:b/>
      <w:bCs/>
    </w:rPr>
  </w:style>
  <w:style w:type="paragraph" w:customStyle="1" w:styleId="xl139">
    <w:name w:val="xl139"/>
    <w:basedOn w:val="a"/>
    <w:rsid w:val="00766BF0"/>
    <w:pPr>
      <w:pBdr>
        <w:top w:val="double" w:sz="6" w:space="0" w:color="auto"/>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b/>
      <w:bCs/>
    </w:rPr>
  </w:style>
  <w:style w:type="paragraph" w:customStyle="1" w:styleId="xl140">
    <w:name w:val="xl140"/>
    <w:basedOn w:val="a"/>
    <w:rsid w:val="00766BF0"/>
    <w:pPr>
      <w:pBdr>
        <w:left w:val="double" w:sz="6"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141">
    <w:name w:val="xl141"/>
    <w:basedOn w:val="a"/>
    <w:rsid w:val="00766BF0"/>
    <w:pPr>
      <w:pBdr>
        <w:bottom w:val="single" w:sz="4" w:space="0" w:color="auto"/>
        <w:right w:val="double" w:sz="6" w:space="0" w:color="auto"/>
      </w:pBdr>
      <w:spacing w:before="100" w:beforeAutospacing="1" w:after="100" w:afterAutospacing="1"/>
      <w:ind w:firstLine="0"/>
      <w:jc w:val="left"/>
    </w:pPr>
    <w:rPr>
      <w:rFonts w:ascii="Times New Roman" w:hAnsi="Times New Roman"/>
    </w:rPr>
  </w:style>
  <w:style w:type="paragraph" w:customStyle="1" w:styleId="xl142">
    <w:name w:val="xl142"/>
    <w:basedOn w:val="a"/>
    <w:rsid w:val="00766BF0"/>
    <w:pPr>
      <w:pBdr>
        <w:top w:val="single" w:sz="4" w:space="0" w:color="auto"/>
        <w:left w:val="double" w:sz="6"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143">
    <w:name w:val="xl143"/>
    <w:basedOn w:val="a"/>
    <w:rsid w:val="00766BF0"/>
    <w:pPr>
      <w:pBdr>
        <w:top w:val="single" w:sz="4" w:space="0" w:color="auto"/>
        <w:bottom w:val="single" w:sz="4" w:space="0" w:color="auto"/>
        <w:right w:val="double" w:sz="6" w:space="0" w:color="auto"/>
      </w:pBdr>
      <w:spacing w:before="100" w:beforeAutospacing="1" w:after="100" w:afterAutospacing="1"/>
      <w:ind w:firstLine="0"/>
      <w:jc w:val="left"/>
    </w:pPr>
    <w:rPr>
      <w:rFonts w:ascii="Times New Roman" w:hAnsi="Times New Roman"/>
    </w:rPr>
  </w:style>
  <w:style w:type="paragraph" w:customStyle="1" w:styleId="xl144">
    <w:name w:val="xl144"/>
    <w:basedOn w:val="a"/>
    <w:rsid w:val="00766BF0"/>
    <w:pPr>
      <w:pBdr>
        <w:top w:val="single" w:sz="4" w:space="0" w:color="auto"/>
      </w:pBdr>
      <w:spacing w:before="100" w:beforeAutospacing="1" w:after="100" w:afterAutospacing="1"/>
      <w:ind w:firstLine="0"/>
      <w:jc w:val="left"/>
    </w:pPr>
    <w:rPr>
      <w:rFonts w:ascii="Times New Roman" w:hAnsi="Times New Roman"/>
    </w:rPr>
  </w:style>
  <w:style w:type="paragraph" w:customStyle="1" w:styleId="xl145">
    <w:name w:val="xl145"/>
    <w:basedOn w:val="a"/>
    <w:rsid w:val="00766BF0"/>
    <w:pPr>
      <w:pBdr>
        <w:top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146">
    <w:name w:val="xl146"/>
    <w:basedOn w:val="a"/>
    <w:rsid w:val="00766BF0"/>
    <w:pPr>
      <w:pBdr>
        <w:top w:val="single" w:sz="4" w:space="0" w:color="auto"/>
        <w:right w:val="double" w:sz="6" w:space="0" w:color="auto"/>
      </w:pBdr>
      <w:spacing w:before="100" w:beforeAutospacing="1" w:after="100" w:afterAutospacing="1"/>
      <w:ind w:firstLine="0"/>
      <w:jc w:val="left"/>
    </w:pPr>
    <w:rPr>
      <w:rFonts w:ascii="Times New Roman" w:hAnsi="Times New Roman"/>
    </w:rPr>
  </w:style>
  <w:style w:type="paragraph" w:customStyle="1" w:styleId="xl147">
    <w:name w:val="xl147"/>
    <w:basedOn w:val="a"/>
    <w:rsid w:val="00766BF0"/>
    <w:pPr>
      <w:pBdr>
        <w:left w:val="double" w:sz="6" w:space="0" w:color="auto"/>
        <w:bottom w:val="double" w:sz="6" w:space="0" w:color="auto"/>
      </w:pBdr>
      <w:spacing w:before="100" w:beforeAutospacing="1" w:after="100" w:afterAutospacing="1"/>
      <w:ind w:firstLine="0"/>
      <w:jc w:val="center"/>
      <w:textAlignment w:val="center"/>
    </w:pPr>
    <w:rPr>
      <w:rFonts w:ascii="Times New Roman" w:hAnsi="Times New Roman"/>
      <w:b/>
      <w:bCs/>
    </w:rPr>
  </w:style>
  <w:style w:type="paragraph" w:customStyle="1" w:styleId="xl148">
    <w:name w:val="xl148"/>
    <w:basedOn w:val="a"/>
    <w:rsid w:val="00766BF0"/>
    <w:pPr>
      <w:pBdr>
        <w:bottom w:val="double" w:sz="6" w:space="0" w:color="auto"/>
      </w:pBdr>
      <w:spacing w:before="100" w:beforeAutospacing="1" w:after="100" w:afterAutospacing="1"/>
      <w:ind w:firstLine="0"/>
      <w:jc w:val="center"/>
      <w:textAlignment w:val="center"/>
    </w:pPr>
    <w:rPr>
      <w:rFonts w:ascii="Times New Roman" w:hAnsi="Times New Roman"/>
      <w:b/>
      <w:bCs/>
    </w:rPr>
  </w:style>
  <w:style w:type="paragraph" w:customStyle="1" w:styleId="xl149">
    <w:name w:val="xl149"/>
    <w:basedOn w:val="a"/>
    <w:rsid w:val="00766BF0"/>
    <w:pPr>
      <w:pBdr>
        <w:bottom w:val="double" w:sz="6" w:space="0" w:color="auto"/>
        <w:right w:val="double" w:sz="6" w:space="0" w:color="auto"/>
      </w:pBdr>
      <w:spacing w:before="100" w:beforeAutospacing="1" w:after="100" w:afterAutospacing="1"/>
      <w:ind w:firstLine="0"/>
      <w:jc w:val="center"/>
      <w:textAlignment w:val="center"/>
    </w:pPr>
    <w:rPr>
      <w:rFonts w:ascii="Times New Roman" w:hAnsi="Times New Roman"/>
      <w:b/>
      <w:bCs/>
    </w:rPr>
  </w:style>
  <w:style w:type="paragraph" w:customStyle="1" w:styleId="xl150">
    <w:name w:val="xl150"/>
    <w:basedOn w:val="a"/>
    <w:rsid w:val="00766BF0"/>
    <w:pPr>
      <w:pBdr>
        <w:left w:val="double" w:sz="6" w:space="0" w:color="auto"/>
      </w:pBdr>
      <w:spacing w:before="100" w:beforeAutospacing="1" w:after="100" w:afterAutospacing="1"/>
      <w:ind w:firstLine="0"/>
      <w:jc w:val="center"/>
    </w:pPr>
    <w:rPr>
      <w:rFonts w:ascii="Times New Roman" w:hAnsi="Times New Roman"/>
      <w:b/>
      <w:bCs/>
    </w:rPr>
  </w:style>
  <w:style w:type="paragraph" w:customStyle="1" w:styleId="xl151">
    <w:name w:val="xl151"/>
    <w:basedOn w:val="a"/>
    <w:rsid w:val="00766BF0"/>
    <w:pPr>
      <w:spacing w:before="100" w:beforeAutospacing="1" w:after="100" w:afterAutospacing="1"/>
      <w:ind w:firstLine="0"/>
      <w:jc w:val="center"/>
    </w:pPr>
    <w:rPr>
      <w:rFonts w:ascii="Times New Roman" w:hAnsi="Times New Roman"/>
      <w:b/>
      <w:bCs/>
    </w:rPr>
  </w:style>
  <w:style w:type="paragraph" w:customStyle="1" w:styleId="xl152">
    <w:name w:val="xl152"/>
    <w:basedOn w:val="a"/>
    <w:rsid w:val="00766BF0"/>
    <w:pPr>
      <w:pBdr>
        <w:right w:val="double" w:sz="6" w:space="0" w:color="auto"/>
      </w:pBdr>
      <w:spacing w:before="100" w:beforeAutospacing="1" w:after="100" w:afterAutospacing="1"/>
      <w:ind w:firstLine="0"/>
      <w:jc w:val="center"/>
    </w:pPr>
    <w:rPr>
      <w:rFonts w:ascii="Times New Roman" w:hAnsi="Times New Roman"/>
      <w:b/>
      <w:bCs/>
    </w:rPr>
  </w:style>
  <w:style w:type="paragraph" w:customStyle="1" w:styleId="xl153">
    <w:name w:val="xl153"/>
    <w:basedOn w:val="a"/>
    <w:rsid w:val="00766BF0"/>
    <w:pPr>
      <w:spacing w:before="100" w:beforeAutospacing="1" w:after="100" w:afterAutospacing="1"/>
      <w:ind w:firstLine="0"/>
      <w:jc w:val="left"/>
    </w:pPr>
    <w:rPr>
      <w:rFonts w:ascii="Times New Roman" w:hAnsi="Times New Roman"/>
      <w:b/>
      <w:bCs/>
    </w:rPr>
  </w:style>
  <w:style w:type="paragraph" w:customStyle="1" w:styleId="xl154">
    <w:name w:val="xl154"/>
    <w:basedOn w:val="a"/>
    <w:rsid w:val="00766BF0"/>
    <w:pPr>
      <w:pBdr>
        <w:left w:val="double" w:sz="6" w:space="0" w:color="auto"/>
        <w:bottom w:val="double" w:sz="6" w:space="0" w:color="auto"/>
      </w:pBdr>
      <w:spacing w:before="100" w:beforeAutospacing="1" w:after="100" w:afterAutospacing="1"/>
      <w:ind w:firstLine="0"/>
      <w:jc w:val="center"/>
    </w:pPr>
    <w:rPr>
      <w:rFonts w:ascii="Times New Roman" w:hAnsi="Times New Roman"/>
      <w:b/>
      <w:bCs/>
    </w:rPr>
  </w:style>
  <w:style w:type="paragraph" w:customStyle="1" w:styleId="xl155">
    <w:name w:val="xl155"/>
    <w:basedOn w:val="a"/>
    <w:rsid w:val="00766BF0"/>
    <w:pPr>
      <w:pBdr>
        <w:bottom w:val="double" w:sz="6" w:space="0" w:color="auto"/>
      </w:pBdr>
      <w:spacing w:before="100" w:beforeAutospacing="1" w:after="100" w:afterAutospacing="1"/>
      <w:ind w:firstLine="0"/>
      <w:jc w:val="center"/>
    </w:pPr>
    <w:rPr>
      <w:rFonts w:ascii="Times New Roman" w:hAnsi="Times New Roman"/>
      <w:b/>
      <w:bCs/>
    </w:rPr>
  </w:style>
  <w:style w:type="paragraph" w:customStyle="1" w:styleId="xl156">
    <w:name w:val="xl156"/>
    <w:basedOn w:val="a"/>
    <w:rsid w:val="00766BF0"/>
    <w:pPr>
      <w:pBdr>
        <w:bottom w:val="double" w:sz="6" w:space="0" w:color="auto"/>
        <w:right w:val="double" w:sz="6" w:space="0" w:color="auto"/>
      </w:pBdr>
      <w:spacing w:before="100" w:beforeAutospacing="1" w:after="100" w:afterAutospacing="1"/>
      <w:ind w:firstLine="0"/>
      <w:jc w:val="center"/>
    </w:pPr>
    <w:rPr>
      <w:rFonts w:ascii="Times New Roman" w:hAnsi="Times New Roman"/>
      <w:b/>
      <w:bCs/>
    </w:rPr>
  </w:style>
  <w:style w:type="paragraph" w:customStyle="1" w:styleId="xl157">
    <w:name w:val="xl157"/>
    <w:basedOn w:val="a"/>
    <w:rsid w:val="00766BF0"/>
    <w:pPr>
      <w:pBdr>
        <w:top w:val="single" w:sz="4" w:space="0" w:color="auto"/>
        <w:left w:val="double" w:sz="6" w:space="0" w:color="auto"/>
        <w:bottom w:val="double" w:sz="6" w:space="0" w:color="auto"/>
      </w:pBdr>
      <w:spacing w:before="100" w:beforeAutospacing="1" w:after="100" w:afterAutospacing="1"/>
      <w:ind w:firstLine="0"/>
      <w:jc w:val="left"/>
    </w:pPr>
    <w:rPr>
      <w:rFonts w:ascii="Times New Roman" w:hAnsi="Times New Roman"/>
    </w:rPr>
  </w:style>
  <w:style w:type="paragraph" w:customStyle="1" w:styleId="xl158">
    <w:name w:val="xl158"/>
    <w:basedOn w:val="a"/>
    <w:rsid w:val="00766BF0"/>
    <w:pPr>
      <w:pBdr>
        <w:top w:val="single" w:sz="4" w:space="0" w:color="auto"/>
        <w:bottom w:val="double" w:sz="6" w:space="0" w:color="auto"/>
        <w:right w:val="double" w:sz="6" w:space="0" w:color="auto"/>
      </w:pBdr>
      <w:spacing w:before="100" w:beforeAutospacing="1" w:after="100" w:afterAutospacing="1"/>
      <w:ind w:firstLine="0"/>
      <w:jc w:val="left"/>
    </w:pPr>
    <w:rPr>
      <w:rFonts w:ascii="Times New Roman" w:hAnsi="Times New Roman"/>
    </w:rPr>
  </w:style>
  <w:style w:type="paragraph" w:customStyle="1" w:styleId="xl159">
    <w:name w:val="xl159"/>
    <w:basedOn w:val="a"/>
    <w:rsid w:val="00766BF0"/>
    <w:pPr>
      <w:pBdr>
        <w:left w:val="double" w:sz="6" w:space="0" w:color="auto"/>
      </w:pBdr>
      <w:spacing w:before="100" w:beforeAutospacing="1" w:after="100" w:afterAutospacing="1"/>
      <w:ind w:firstLine="0"/>
      <w:jc w:val="left"/>
      <w:textAlignment w:val="top"/>
    </w:pPr>
    <w:rPr>
      <w:rFonts w:ascii="Times New Roman" w:hAnsi="Times New Roman"/>
    </w:rPr>
  </w:style>
  <w:style w:type="paragraph" w:customStyle="1" w:styleId="xl160">
    <w:name w:val="xl160"/>
    <w:basedOn w:val="a"/>
    <w:rsid w:val="00766BF0"/>
    <w:pPr>
      <w:spacing w:before="100" w:beforeAutospacing="1" w:after="100" w:afterAutospacing="1"/>
      <w:ind w:firstLine="0"/>
      <w:jc w:val="left"/>
    </w:pPr>
    <w:rPr>
      <w:rFonts w:ascii="Times New Roman" w:hAnsi="Times New Roman"/>
      <w:b/>
      <w:bCs/>
    </w:rPr>
  </w:style>
  <w:style w:type="paragraph" w:customStyle="1" w:styleId="xl161">
    <w:name w:val="xl161"/>
    <w:basedOn w:val="a"/>
    <w:rsid w:val="00766BF0"/>
    <w:pPr>
      <w:spacing w:before="100" w:beforeAutospacing="1" w:after="100" w:afterAutospacing="1"/>
      <w:ind w:firstLine="0"/>
      <w:jc w:val="right"/>
    </w:pPr>
    <w:rPr>
      <w:rFonts w:ascii="Times New Roman" w:hAnsi="Times New Roman"/>
      <w:sz w:val="16"/>
      <w:szCs w:val="16"/>
    </w:rPr>
  </w:style>
  <w:style w:type="paragraph" w:customStyle="1" w:styleId="xl162">
    <w:name w:val="xl162"/>
    <w:basedOn w:val="a"/>
    <w:rsid w:val="00766BF0"/>
    <w:pPr>
      <w:spacing w:before="100" w:beforeAutospacing="1" w:after="100" w:afterAutospacing="1"/>
      <w:ind w:firstLine="0"/>
      <w:jc w:val="left"/>
    </w:pPr>
    <w:rPr>
      <w:rFonts w:ascii="Times New Roman" w:hAnsi="Times New Roman"/>
      <w:sz w:val="16"/>
      <w:szCs w:val="16"/>
    </w:rPr>
  </w:style>
  <w:style w:type="paragraph" w:customStyle="1" w:styleId="xl163">
    <w:name w:val="xl163"/>
    <w:basedOn w:val="a"/>
    <w:rsid w:val="00766BF0"/>
    <w:pPr>
      <w:pBdr>
        <w:top w:val="double" w:sz="6" w:space="0" w:color="auto"/>
        <w:left w:val="double" w:sz="6"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164">
    <w:name w:val="xl164"/>
    <w:basedOn w:val="a"/>
    <w:rsid w:val="00766BF0"/>
    <w:pPr>
      <w:pBdr>
        <w:top w:val="double" w:sz="6" w:space="0" w:color="auto"/>
        <w:left w:val="double" w:sz="6" w:space="0" w:color="auto"/>
        <w:bottom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165">
    <w:name w:val="xl165"/>
    <w:basedOn w:val="a"/>
    <w:rsid w:val="00766BF0"/>
    <w:pPr>
      <w:spacing w:before="100" w:beforeAutospacing="1" w:after="100" w:afterAutospacing="1"/>
      <w:ind w:firstLine="0"/>
      <w:jc w:val="left"/>
      <w:textAlignment w:val="center"/>
    </w:pPr>
    <w:rPr>
      <w:rFonts w:ascii="Times New Roman" w:hAnsi="Times New Roman"/>
      <w:sz w:val="16"/>
      <w:szCs w:val="16"/>
    </w:rPr>
  </w:style>
  <w:style w:type="paragraph" w:customStyle="1" w:styleId="xl166">
    <w:name w:val="xl166"/>
    <w:basedOn w:val="a"/>
    <w:rsid w:val="00766BF0"/>
    <w:pPr>
      <w:spacing w:before="100" w:beforeAutospacing="1" w:after="100" w:afterAutospacing="1"/>
      <w:ind w:firstLine="0"/>
      <w:jc w:val="left"/>
      <w:textAlignment w:val="top"/>
    </w:pPr>
    <w:rPr>
      <w:rFonts w:ascii="Times New Roman" w:hAnsi="Times New Roman"/>
      <w:sz w:val="16"/>
      <w:szCs w:val="16"/>
    </w:rPr>
  </w:style>
  <w:style w:type="paragraph" w:customStyle="1" w:styleId="xl167">
    <w:name w:val="xl167"/>
    <w:basedOn w:val="a"/>
    <w:rsid w:val="00766BF0"/>
    <w:pPr>
      <w:spacing w:before="100" w:beforeAutospacing="1" w:after="100" w:afterAutospacing="1"/>
      <w:ind w:firstLine="0"/>
      <w:jc w:val="left"/>
    </w:pPr>
    <w:rPr>
      <w:rFonts w:ascii="Times New Roman" w:hAnsi="Times New Roman"/>
    </w:rPr>
  </w:style>
  <w:style w:type="paragraph" w:customStyle="1" w:styleId="xl168">
    <w:name w:val="xl168"/>
    <w:basedOn w:val="a"/>
    <w:rsid w:val="00766BF0"/>
    <w:pPr>
      <w:spacing w:before="100" w:beforeAutospacing="1" w:after="100" w:afterAutospacing="1"/>
      <w:ind w:firstLine="0"/>
      <w:jc w:val="left"/>
      <w:textAlignment w:val="top"/>
    </w:pPr>
    <w:rPr>
      <w:rFonts w:ascii="Times New Roman" w:hAnsi="Times New Roman"/>
    </w:rPr>
  </w:style>
  <w:style w:type="paragraph" w:customStyle="1" w:styleId="xl169">
    <w:name w:val="xl169"/>
    <w:basedOn w:val="a"/>
    <w:rsid w:val="00766BF0"/>
    <w:pPr>
      <w:spacing w:before="100" w:beforeAutospacing="1" w:after="100" w:afterAutospacing="1"/>
      <w:ind w:firstLine="0"/>
      <w:jc w:val="left"/>
    </w:pPr>
    <w:rPr>
      <w:rFonts w:ascii="Times New Roman" w:hAnsi="Times New Roman"/>
      <w:sz w:val="16"/>
      <w:szCs w:val="16"/>
    </w:rPr>
  </w:style>
  <w:style w:type="paragraph" w:customStyle="1" w:styleId="xl170">
    <w:name w:val="xl170"/>
    <w:basedOn w:val="a"/>
    <w:rsid w:val="00766BF0"/>
    <w:pPr>
      <w:spacing w:before="100" w:beforeAutospacing="1" w:after="100" w:afterAutospacing="1"/>
      <w:ind w:firstLine="0"/>
      <w:jc w:val="left"/>
      <w:textAlignment w:val="center"/>
    </w:pPr>
    <w:rPr>
      <w:rFonts w:ascii="Times New Roman" w:hAnsi="Times New Roman"/>
    </w:rPr>
  </w:style>
  <w:style w:type="paragraph" w:customStyle="1" w:styleId="xl171">
    <w:name w:val="xl171"/>
    <w:basedOn w:val="a"/>
    <w:rsid w:val="00766BF0"/>
    <w:pPr>
      <w:pBdr>
        <w:lef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72">
    <w:name w:val="xl172"/>
    <w:basedOn w:val="a"/>
    <w:rsid w:val="00766BF0"/>
    <w:pPr>
      <w:pBdr>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73">
    <w:name w:val="xl173"/>
    <w:basedOn w:val="a"/>
    <w:rsid w:val="00766BF0"/>
    <w:pPr>
      <w:pBdr>
        <w:top w:val="double" w:sz="6" w:space="0" w:color="auto"/>
        <w:left w:val="double" w:sz="6" w:space="0" w:color="auto"/>
        <w:bottom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174">
    <w:name w:val="xl174"/>
    <w:basedOn w:val="a"/>
    <w:rsid w:val="00766BF0"/>
    <w:pPr>
      <w:pBdr>
        <w:top w:val="double" w:sz="6" w:space="0" w:color="auto"/>
        <w:left w:val="double" w:sz="6" w:space="0" w:color="auto"/>
        <w:bottom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175">
    <w:name w:val="xl175"/>
    <w:basedOn w:val="a"/>
    <w:rsid w:val="00766BF0"/>
    <w:pPr>
      <w:spacing w:before="100" w:beforeAutospacing="1" w:after="100" w:afterAutospacing="1"/>
      <w:ind w:firstLine="0"/>
      <w:jc w:val="left"/>
      <w:textAlignment w:val="center"/>
    </w:pPr>
    <w:rPr>
      <w:rFonts w:ascii="Times New Roman" w:hAnsi="Times New Roman"/>
    </w:rPr>
  </w:style>
  <w:style w:type="paragraph" w:customStyle="1" w:styleId="xl176">
    <w:name w:val="xl176"/>
    <w:basedOn w:val="a"/>
    <w:rsid w:val="00766BF0"/>
    <w:pPr>
      <w:pBdr>
        <w:top w:val="double" w:sz="6" w:space="0" w:color="auto"/>
        <w:left w:val="double" w:sz="6" w:space="0" w:color="auto"/>
      </w:pBdr>
      <w:spacing w:before="100" w:beforeAutospacing="1" w:after="100" w:afterAutospacing="1"/>
      <w:ind w:firstLine="0"/>
      <w:jc w:val="left"/>
    </w:pPr>
    <w:rPr>
      <w:rFonts w:ascii="Times New Roman" w:hAnsi="Times New Roman"/>
    </w:rPr>
  </w:style>
  <w:style w:type="paragraph" w:customStyle="1" w:styleId="xl177">
    <w:name w:val="xl177"/>
    <w:basedOn w:val="a"/>
    <w:rsid w:val="00766BF0"/>
    <w:pPr>
      <w:pBdr>
        <w:left w:val="double" w:sz="6" w:space="0" w:color="auto"/>
        <w:bottom w:val="double" w:sz="6" w:space="0" w:color="auto"/>
      </w:pBdr>
      <w:spacing w:before="100" w:beforeAutospacing="1" w:after="100" w:afterAutospacing="1"/>
      <w:ind w:firstLine="0"/>
      <w:jc w:val="left"/>
    </w:pPr>
    <w:rPr>
      <w:rFonts w:ascii="Times New Roman" w:hAnsi="Times New Roman"/>
    </w:rPr>
  </w:style>
  <w:style w:type="paragraph" w:customStyle="1" w:styleId="xl178">
    <w:name w:val="xl178"/>
    <w:basedOn w:val="a"/>
    <w:rsid w:val="00766BF0"/>
    <w:pPr>
      <w:pBdr>
        <w:bottom w:val="double" w:sz="6" w:space="0" w:color="auto"/>
      </w:pBdr>
      <w:spacing w:before="100" w:beforeAutospacing="1" w:after="100" w:afterAutospacing="1"/>
      <w:ind w:firstLine="0"/>
      <w:jc w:val="left"/>
    </w:pPr>
    <w:rPr>
      <w:rFonts w:ascii="Times New Roman" w:hAnsi="Times New Roman"/>
    </w:rPr>
  </w:style>
  <w:style w:type="paragraph" w:customStyle="1" w:styleId="xl179">
    <w:name w:val="xl179"/>
    <w:basedOn w:val="a"/>
    <w:rsid w:val="00766BF0"/>
    <w:pPr>
      <w:pBdr>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80">
    <w:name w:val="xl180"/>
    <w:basedOn w:val="a"/>
    <w:rsid w:val="00766BF0"/>
    <w:pPr>
      <w:pBdr>
        <w:top w:val="single" w:sz="4" w:space="0" w:color="auto"/>
        <w:left w:val="double" w:sz="6" w:space="0" w:color="auto"/>
      </w:pBdr>
      <w:spacing w:before="100" w:beforeAutospacing="1" w:after="100" w:afterAutospacing="1"/>
      <w:ind w:firstLine="0"/>
      <w:jc w:val="left"/>
    </w:pPr>
    <w:rPr>
      <w:rFonts w:ascii="Times New Roman" w:hAnsi="Times New Roman"/>
    </w:rPr>
  </w:style>
  <w:style w:type="paragraph" w:customStyle="1" w:styleId="xl181">
    <w:name w:val="xl181"/>
    <w:basedOn w:val="a"/>
    <w:rsid w:val="00766BF0"/>
    <w:pPr>
      <w:pBdr>
        <w:top w:val="double" w:sz="6" w:space="0" w:color="auto"/>
        <w:left w:val="double" w:sz="6"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82">
    <w:name w:val="xl182"/>
    <w:basedOn w:val="a"/>
    <w:rsid w:val="00766BF0"/>
    <w:pPr>
      <w:pBdr>
        <w:top w:val="double" w:sz="6" w:space="0" w:color="auto"/>
        <w:left w:val="double" w:sz="6" w:space="0" w:color="auto"/>
        <w:bottom w:val="single" w:sz="4" w:space="0" w:color="auto"/>
      </w:pBdr>
      <w:spacing w:before="100" w:beforeAutospacing="1" w:after="100" w:afterAutospacing="1"/>
      <w:ind w:firstLine="0"/>
      <w:jc w:val="left"/>
      <w:textAlignment w:val="center"/>
    </w:pPr>
    <w:rPr>
      <w:rFonts w:ascii="Times New Roman" w:hAnsi="Times New Roman"/>
      <w:b/>
      <w:bCs/>
    </w:rPr>
  </w:style>
  <w:style w:type="paragraph" w:customStyle="1" w:styleId="xl183">
    <w:name w:val="xl183"/>
    <w:basedOn w:val="a"/>
    <w:rsid w:val="00766BF0"/>
    <w:pPr>
      <w:pBdr>
        <w:top w:val="single" w:sz="4" w:space="0" w:color="auto"/>
        <w:left w:val="double" w:sz="6" w:space="0" w:color="auto"/>
        <w:bottom w:val="double" w:sz="6" w:space="0" w:color="auto"/>
      </w:pBdr>
      <w:spacing w:before="100" w:beforeAutospacing="1" w:after="100" w:afterAutospacing="1"/>
      <w:ind w:firstLine="0"/>
      <w:jc w:val="left"/>
      <w:textAlignment w:val="center"/>
    </w:pPr>
    <w:rPr>
      <w:rFonts w:ascii="Times New Roman" w:hAnsi="Times New Roman"/>
      <w:b/>
      <w:bCs/>
    </w:rPr>
  </w:style>
  <w:style w:type="paragraph" w:customStyle="1" w:styleId="xl184">
    <w:name w:val="xl184"/>
    <w:basedOn w:val="a"/>
    <w:rsid w:val="00766BF0"/>
    <w:pPr>
      <w:pBdr>
        <w:top w:val="double" w:sz="6" w:space="0" w:color="auto"/>
        <w:left w:val="double" w:sz="6" w:space="0" w:color="auto"/>
      </w:pBdr>
      <w:spacing w:before="100" w:beforeAutospacing="1" w:after="100" w:afterAutospacing="1"/>
      <w:ind w:firstLine="0"/>
      <w:jc w:val="center"/>
    </w:pPr>
    <w:rPr>
      <w:rFonts w:ascii="Times New Roman" w:hAnsi="Times New Roman"/>
      <w:b/>
      <w:bCs/>
    </w:rPr>
  </w:style>
  <w:style w:type="paragraph" w:customStyle="1" w:styleId="xl185">
    <w:name w:val="xl185"/>
    <w:basedOn w:val="a"/>
    <w:rsid w:val="00766BF0"/>
    <w:pPr>
      <w:pBdr>
        <w:top w:val="double" w:sz="6" w:space="0" w:color="auto"/>
      </w:pBdr>
      <w:spacing w:before="100" w:beforeAutospacing="1" w:after="100" w:afterAutospacing="1"/>
      <w:ind w:firstLine="0"/>
      <w:jc w:val="center"/>
    </w:pPr>
    <w:rPr>
      <w:rFonts w:ascii="Times New Roman" w:hAnsi="Times New Roman"/>
      <w:b/>
      <w:bCs/>
    </w:rPr>
  </w:style>
  <w:style w:type="paragraph" w:customStyle="1" w:styleId="xl186">
    <w:name w:val="xl186"/>
    <w:basedOn w:val="a"/>
    <w:rsid w:val="00766BF0"/>
    <w:pPr>
      <w:pBdr>
        <w:top w:val="double" w:sz="6" w:space="0" w:color="auto"/>
        <w:right w:val="double" w:sz="6" w:space="0" w:color="auto"/>
      </w:pBdr>
      <w:spacing w:before="100" w:beforeAutospacing="1" w:after="100" w:afterAutospacing="1"/>
      <w:ind w:firstLine="0"/>
      <w:jc w:val="center"/>
    </w:pPr>
    <w:rPr>
      <w:rFonts w:ascii="Times New Roman" w:hAnsi="Times New Roman"/>
      <w:b/>
      <w:bCs/>
    </w:rPr>
  </w:style>
  <w:style w:type="paragraph" w:customStyle="1" w:styleId="xl187">
    <w:name w:val="xl187"/>
    <w:basedOn w:val="a"/>
    <w:rsid w:val="00766BF0"/>
    <w:pPr>
      <w:spacing w:before="100" w:beforeAutospacing="1" w:after="100" w:afterAutospacing="1"/>
      <w:ind w:firstLine="0"/>
      <w:jc w:val="left"/>
    </w:pPr>
    <w:rPr>
      <w:rFonts w:ascii="Times New Roman" w:hAnsi="Times New Roman"/>
      <w:color w:val="FFFFFF"/>
      <w:sz w:val="18"/>
      <w:szCs w:val="18"/>
    </w:rPr>
  </w:style>
  <w:style w:type="paragraph" w:customStyle="1" w:styleId="xl188">
    <w:name w:val="xl188"/>
    <w:basedOn w:val="a"/>
    <w:rsid w:val="00766BF0"/>
    <w:pPr>
      <w:spacing w:before="100" w:beforeAutospacing="1" w:after="100" w:afterAutospacing="1"/>
      <w:ind w:firstLine="0"/>
      <w:jc w:val="left"/>
    </w:pPr>
    <w:rPr>
      <w:rFonts w:ascii="Times New Roman" w:hAnsi="Times New Roman"/>
      <w:sz w:val="18"/>
      <w:szCs w:val="18"/>
    </w:rPr>
  </w:style>
  <w:style w:type="paragraph" w:customStyle="1" w:styleId="xl189">
    <w:name w:val="xl189"/>
    <w:basedOn w:val="a"/>
    <w:rsid w:val="00766BF0"/>
    <w:pPr>
      <w:spacing w:before="100" w:beforeAutospacing="1" w:after="100" w:afterAutospacing="1"/>
      <w:ind w:firstLine="0"/>
      <w:textAlignment w:val="top"/>
    </w:pPr>
    <w:rPr>
      <w:rFonts w:ascii="Times New Roman" w:hAnsi="Times New Roman"/>
      <w:color w:val="FFFFFF"/>
      <w:sz w:val="18"/>
      <w:szCs w:val="18"/>
    </w:rPr>
  </w:style>
  <w:style w:type="paragraph" w:customStyle="1" w:styleId="xl190">
    <w:name w:val="xl190"/>
    <w:basedOn w:val="a"/>
    <w:rsid w:val="00766BF0"/>
    <w:pPr>
      <w:spacing w:before="100" w:beforeAutospacing="1" w:after="100" w:afterAutospacing="1"/>
      <w:ind w:firstLine="0"/>
      <w:textAlignment w:val="top"/>
    </w:pPr>
    <w:rPr>
      <w:rFonts w:ascii="Times New Roman" w:hAnsi="Times New Roman"/>
      <w:sz w:val="18"/>
      <w:szCs w:val="18"/>
    </w:rPr>
  </w:style>
  <w:style w:type="paragraph" w:customStyle="1" w:styleId="xl191">
    <w:name w:val="xl191"/>
    <w:basedOn w:val="a"/>
    <w:rsid w:val="00766BF0"/>
    <w:pPr>
      <w:spacing w:before="100" w:beforeAutospacing="1" w:after="100" w:afterAutospacing="1"/>
      <w:ind w:firstLine="0"/>
      <w:jc w:val="left"/>
      <w:textAlignment w:val="center"/>
    </w:pPr>
    <w:rPr>
      <w:rFonts w:ascii="Times New Roman" w:hAnsi="Times New Roman"/>
      <w:color w:val="FFFFFF"/>
      <w:sz w:val="18"/>
      <w:szCs w:val="18"/>
    </w:rPr>
  </w:style>
  <w:style w:type="paragraph" w:customStyle="1" w:styleId="xl192">
    <w:name w:val="xl192"/>
    <w:basedOn w:val="a"/>
    <w:rsid w:val="00766BF0"/>
    <w:pPr>
      <w:pBdr>
        <w:top w:val="double" w:sz="6" w:space="0" w:color="auto"/>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93">
    <w:name w:val="xl193"/>
    <w:basedOn w:val="a"/>
    <w:rsid w:val="00766BF0"/>
    <w:pPr>
      <w:pBdr>
        <w:top w:val="single" w:sz="4" w:space="0" w:color="auto"/>
        <w:lef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194">
    <w:name w:val="xl194"/>
    <w:basedOn w:val="a"/>
    <w:rsid w:val="00766BF0"/>
    <w:pPr>
      <w:pBdr>
        <w:left w:val="double" w:sz="6"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195">
    <w:name w:val="xl195"/>
    <w:basedOn w:val="a"/>
    <w:rsid w:val="00766BF0"/>
    <w:pPr>
      <w:pBdr>
        <w:top w:val="double" w:sz="6" w:space="0" w:color="auto"/>
        <w:left w:val="double" w:sz="6" w:space="0" w:color="auto"/>
        <w:bottom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96">
    <w:name w:val="xl196"/>
    <w:basedOn w:val="a"/>
    <w:rsid w:val="00766BF0"/>
    <w:pPr>
      <w:pBdr>
        <w:left w:val="double" w:sz="6" w:space="0" w:color="auto"/>
      </w:pBdr>
      <w:spacing w:before="100" w:beforeAutospacing="1" w:after="100" w:afterAutospacing="1"/>
      <w:ind w:firstLine="0"/>
      <w:jc w:val="center"/>
      <w:textAlignment w:val="top"/>
    </w:pPr>
    <w:rPr>
      <w:rFonts w:ascii="Times New Roman" w:hAnsi="Times New Roman"/>
    </w:rPr>
  </w:style>
  <w:style w:type="paragraph" w:customStyle="1" w:styleId="xl197">
    <w:name w:val="xl197"/>
    <w:basedOn w:val="a"/>
    <w:rsid w:val="00766BF0"/>
    <w:pPr>
      <w:spacing w:before="100" w:beforeAutospacing="1" w:after="100" w:afterAutospacing="1"/>
      <w:ind w:firstLine="0"/>
      <w:jc w:val="center"/>
      <w:textAlignment w:val="top"/>
    </w:pPr>
    <w:rPr>
      <w:rFonts w:ascii="Times New Roman" w:hAnsi="Times New Roman"/>
    </w:rPr>
  </w:style>
  <w:style w:type="paragraph" w:customStyle="1" w:styleId="xl198">
    <w:name w:val="xl198"/>
    <w:basedOn w:val="a"/>
    <w:rsid w:val="00766BF0"/>
    <w:pPr>
      <w:pBdr>
        <w:right w:val="double" w:sz="6" w:space="0" w:color="auto"/>
      </w:pBdr>
      <w:spacing w:before="100" w:beforeAutospacing="1" w:after="100" w:afterAutospacing="1"/>
      <w:ind w:firstLine="0"/>
      <w:jc w:val="center"/>
      <w:textAlignment w:val="top"/>
    </w:pPr>
    <w:rPr>
      <w:rFonts w:ascii="Times New Roman" w:hAnsi="Times New Roman"/>
    </w:rPr>
  </w:style>
  <w:style w:type="paragraph" w:customStyle="1" w:styleId="xl199">
    <w:name w:val="xl199"/>
    <w:basedOn w:val="a"/>
    <w:rsid w:val="00766BF0"/>
    <w:pPr>
      <w:spacing w:before="100" w:beforeAutospacing="1" w:after="100" w:afterAutospacing="1"/>
      <w:ind w:firstLine="0"/>
      <w:jc w:val="left"/>
      <w:textAlignment w:val="top"/>
    </w:pPr>
    <w:rPr>
      <w:rFonts w:ascii="Times New Roman" w:hAnsi="Times New Roman"/>
    </w:rPr>
  </w:style>
  <w:style w:type="paragraph" w:customStyle="1" w:styleId="xl200">
    <w:name w:val="xl200"/>
    <w:basedOn w:val="a"/>
    <w:rsid w:val="00766BF0"/>
    <w:pPr>
      <w:pBdr>
        <w:top w:val="single" w:sz="4" w:space="0" w:color="auto"/>
        <w:left w:val="double" w:sz="6" w:space="0" w:color="auto"/>
        <w:bottom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201">
    <w:name w:val="xl201"/>
    <w:basedOn w:val="a"/>
    <w:rsid w:val="00766BF0"/>
    <w:pPr>
      <w:pBdr>
        <w:top w:val="single" w:sz="4" w:space="0" w:color="auto"/>
        <w:left w:val="double" w:sz="6"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202">
    <w:name w:val="xl202"/>
    <w:basedOn w:val="a"/>
    <w:rsid w:val="00766BF0"/>
    <w:pPr>
      <w:pBdr>
        <w:top w:val="single" w:sz="4" w:space="0" w:color="auto"/>
        <w:left w:val="double" w:sz="6" w:space="0" w:color="auto"/>
        <w:bottom w:val="double" w:sz="6" w:space="0" w:color="auto"/>
      </w:pBdr>
      <w:spacing w:before="100" w:beforeAutospacing="1" w:after="100" w:afterAutospacing="1"/>
      <w:ind w:firstLine="0"/>
      <w:jc w:val="left"/>
    </w:pPr>
    <w:rPr>
      <w:rFonts w:ascii="Times New Roman" w:hAnsi="Times New Roman"/>
    </w:rPr>
  </w:style>
  <w:style w:type="paragraph" w:customStyle="1" w:styleId="xl203">
    <w:name w:val="xl203"/>
    <w:basedOn w:val="a"/>
    <w:rsid w:val="00766BF0"/>
    <w:pPr>
      <w:pBdr>
        <w:left w:val="double" w:sz="6" w:space="0" w:color="auto"/>
      </w:pBdr>
      <w:spacing w:before="100" w:beforeAutospacing="1" w:after="100" w:afterAutospacing="1"/>
      <w:ind w:firstLine="0"/>
      <w:jc w:val="center"/>
    </w:pPr>
    <w:rPr>
      <w:rFonts w:ascii="Times New Roman" w:hAnsi="Times New Roman"/>
    </w:rPr>
  </w:style>
  <w:style w:type="paragraph" w:customStyle="1" w:styleId="xl204">
    <w:name w:val="xl204"/>
    <w:basedOn w:val="a"/>
    <w:rsid w:val="00766BF0"/>
    <w:pPr>
      <w:spacing w:before="100" w:beforeAutospacing="1" w:after="100" w:afterAutospacing="1"/>
      <w:ind w:firstLine="0"/>
      <w:jc w:val="center"/>
    </w:pPr>
    <w:rPr>
      <w:rFonts w:ascii="Times New Roman" w:hAnsi="Times New Roman"/>
    </w:rPr>
  </w:style>
  <w:style w:type="paragraph" w:customStyle="1" w:styleId="xl205">
    <w:name w:val="xl205"/>
    <w:basedOn w:val="a"/>
    <w:rsid w:val="00766BF0"/>
    <w:pPr>
      <w:pBdr>
        <w:right w:val="double" w:sz="6" w:space="0" w:color="auto"/>
      </w:pBdr>
      <w:spacing w:before="100" w:beforeAutospacing="1" w:after="100" w:afterAutospacing="1"/>
      <w:ind w:firstLine="0"/>
      <w:jc w:val="center"/>
    </w:pPr>
    <w:rPr>
      <w:rFonts w:ascii="Times New Roman" w:hAnsi="Times New Roman"/>
    </w:rPr>
  </w:style>
  <w:style w:type="paragraph" w:customStyle="1" w:styleId="xl206">
    <w:name w:val="xl206"/>
    <w:basedOn w:val="a"/>
    <w:rsid w:val="00766BF0"/>
    <w:pPr>
      <w:pBdr>
        <w:left w:val="double" w:sz="6" w:space="0" w:color="auto"/>
        <w:bottom w:val="double" w:sz="6" w:space="0" w:color="auto"/>
      </w:pBdr>
      <w:spacing w:before="100" w:beforeAutospacing="1" w:after="100" w:afterAutospacing="1"/>
      <w:ind w:firstLine="0"/>
      <w:jc w:val="center"/>
    </w:pPr>
    <w:rPr>
      <w:rFonts w:ascii="Times New Roman" w:hAnsi="Times New Roman"/>
    </w:rPr>
  </w:style>
  <w:style w:type="paragraph" w:customStyle="1" w:styleId="xl207">
    <w:name w:val="xl207"/>
    <w:basedOn w:val="a"/>
    <w:rsid w:val="00766BF0"/>
    <w:pPr>
      <w:pBdr>
        <w:bottom w:val="double" w:sz="6" w:space="0" w:color="auto"/>
      </w:pBdr>
      <w:spacing w:before="100" w:beforeAutospacing="1" w:after="100" w:afterAutospacing="1"/>
      <w:ind w:firstLine="0"/>
      <w:jc w:val="center"/>
    </w:pPr>
    <w:rPr>
      <w:rFonts w:ascii="Times New Roman" w:hAnsi="Times New Roman"/>
    </w:rPr>
  </w:style>
  <w:style w:type="paragraph" w:customStyle="1" w:styleId="xl208">
    <w:name w:val="xl208"/>
    <w:basedOn w:val="a"/>
    <w:rsid w:val="00766BF0"/>
    <w:pPr>
      <w:pBdr>
        <w:bottom w:val="double" w:sz="6" w:space="0" w:color="auto"/>
        <w:right w:val="double" w:sz="6" w:space="0" w:color="auto"/>
      </w:pBdr>
      <w:spacing w:before="100" w:beforeAutospacing="1" w:after="100" w:afterAutospacing="1"/>
      <w:ind w:firstLine="0"/>
      <w:jc w:val="center"/>
    </w:pPr>
    <w:rPr>
      <w:rFonts w:ascii="Times New Roman" w:hAnsi="Times New Roman"/>
    </w:rPr>
  </w:style>
  <w:style w:type="paragraph" w:customStyle="1" w:styleId="xl209">
    <w:name w:val="xl209"/>
    <w:basedOn w:val="a"/>
    <w:rsid w:val="00766BF0"/>
    <w:pPr>
      <w:pBdr>
        <w:lef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10">
    <w:name w:val="xl210"/>
    <w:basedOn w:val="a"/>
    <w:rsid w:val="00766BF0"/>
    <w:pPr>
      <w:spacing w:before="100" w:beforeAutospacing="1" w:after="100" w:afterAutospacing="1"/>
      <w:ind w:firstLine="0"/>
      <w:jc w:val="center"/>
      <w:textAlignment w:val="center"/>
    </w:pPr>
    <w:rPr>
      <w:rFonts w:ascii="Times New Roman" w:hAnsi="Times New Roman"/>
    </w:rPr>
  </w:style>
  <w:style w:type="paragraph" w:customStyle="1" w:styleId="xl211">
    <w:name w:val="xl211"/>
    <w:basedOn w:val="a"/>
    <w:rsid w:val="00766BF0"/>
    <w:pPr>
      <w:pBdr>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12">
    <w:name w:val="xl212"/>
    <w:basedOn w:val="a"/>
    <w:rsid w:val="00766BF0"/>
    <w:pPr>
      <w:pBdr>
        <w:top w:val="single" w:sz="4" w:space="0" w:color="auto"/>
        <w:bottom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213">
    <w:name w:val="xl213"/>
    <w:basedOn w:val="a"/>
    <w:rsid w:val="00766BF0"/>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214">
    <w:name w:val="xl214"/>
    <w:basedOn w:val="a"/>
    <w:rsid w:val="00766BF0"/>
    <w:pPr>
      <w:pBdr>
        <w:top w:val="single" w:sz="4"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215">
    <w:name w:val="xl215"/>
    <w:basedOn w:val="a"/>
    <w:rsid w:val="00766BF0"/>
    <w:pPr>
      <w:pBdr>
        <w:top w:val="single" w:sz="4" w:space="0" w:color="auto"/>
        <w:bottom w:val="double" w:sz="6"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216">
    <w:name w:val="xl216"/>
    <w:basedOn w:val="a"/>
    <w:rsid w:val="00766BF0"/>
    <w:pPr>
      <w:pBdr>
        <w:lef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17">
    <w:name w:val="xl217"/>
    <w:basedOn w:val="a"/>
    <w:rsid w:val="00766BF0"/>
    <w:pPr>
      <w:spacing w:before="100" w:beforeAutospacing="1" w:after="100" w:afterAutospacing="1"/>
      <w:ind w:firstLine="0"/>
      <w:jc w:val="center"/>
      <w:textAlignment w:val="center"/>
    </w:pPr>
    <w:rPr>
      <w:rFonts w:ascii="Times New Roman" w:hAnsi="Times New Roman"/>
    </w:rPr>
  </w:style>
  <w:style w:type="paragraph" w:customStyle="1" w:styleId="xl218">
    <w:name w:val="xl218"/>
    <w:basedOn w:val="a"/>
    <w:rsid w:val="00766BF0"/>
    <w:pPr>
      <w:pBdr>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19">
    <w:name w:val="xl219"/>
    <w:basedOn w:val="a"/>
    <w:rsid w:val="00766BF0"/>
    <w:pPr>
      <w:pBdr>
        <w:top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220">
    <w:name w:val="xl220"/>
    <w:basedOn w:val="a"/>
    <w:rsid w:val="00766BF0"/>
    <w:pPr>
      <w:pBdr>
        <w:top w:val="single" w:sz="4"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221">
    <w:name w:val="xl221"/>
    <w:basedOn w:val="a"/>
    <w:rsid w:val="00766BF0"/>
    <w:pPr>
      <w:pBdr>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222">
    <w:name w:val="xl222"/>
    <w:basedOn w:val="a"/>
    <w:rsid w:val="00766BF0"/>
    <w:pPr>
      <w:pBdr>
        <w:bottom w:val="double" w:sz="6"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223">
    <w:name w:val="xl223"/>
    <w:basedOn w:val="a"/>
    <w:rsid w:val="00766BF0"/>
    <w:pPr>
      <w:pBdr>
        <w:top w:val="single" w:sz="4" w:space="0" w:color="auto"/>
        <w:left w:val="single" w:sz="4"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224">
    <w:name w:val="xl224"/>
    <w:basedOn w:val="a"/>
    <w:rsid w:val="00766BF0"/>
    <w:pPr>
      <w:pBdr>
        <w:top w:val="single" w:sz="4"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225">
    <w:name w:val="xl225"/>
    <w:basedOn w:val="a"/>
    <w:rsid w:val="00766BF0"/>
    <w:pPr>
      <w:pBdr>
        <w:top w:val="single" w:sz="4" w:space="0" w:color="auto"/>
        <w:bottom w:val="single" w:sz="4" w:space="0" w:color="auto"/>
        <w:right w:val="double" w:sz="6" w:space="0" w:color="auto"/>
      </w:pBdr>
      <w:spacing w:before="100" w:beforeAutospacing="1" w:after="100" w:afterAutospacing="1"/>
      <w:ind w:firstLine="0"/>
      <w:jc w:val="left"/>
    </w:pPr>
    <w:rPr>
      <w:rFonts w:ascii="Times New Roman" w:hAnsi="Times New Roman"/>
    </w:rPr>
  </w:style>
  <w:style w:type="paragraph" w:customStyle="1" w:styleId="xl226">
    <w:name w:val="xl226"/>
    <w:basedOn w:val="a"/>
    <w:rsid w:val="00766BF0"/>
    <w:pPr>
      <w:pBdr>
        <w:top w:val="double" w:sz="6"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227">
    <w:name w:val="xl227"/>
    <w:basedOn w:val="a"/>
    <w:rsid w:val="00766BF0"/>
    <w:pPr>
      <w:pBdr>
        <w:top w:val="double" w:sz="6" w:space="0" w:color="auto"/>
        <w:left w:val="single" w:sz="4"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228">
    <w:name w:val="xl228"/>
    <w:basedOn w:val="a"/>
    <w:rsid w:val="00766BF0"/>
    <w:pPr>
      <w:pBdr>
        <w:top w:val="double" w:sz="6"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229">
    <w:name w:val="xl229"/>
    <w:basedOn w:val="a"/>
    <w:rsid w:val="00766BF0"/>
    <w:pPr>
      <w:pBdr>
        <w:top w:val="double" w:sz="6" w:space="0" w:color="auto"/>
        <w:bottom w:val="single" w:sz="4" w:space="0" w:color="auto"/>
        <w:right w:val="double" w:sz="6" w:space="0" w:color="auto"/>
      </w:pBdr>
      <w:spacing w:before="100" w:beforeAutospacing="1" w:after="100" w:afterAutospacing="1"/>
      <w:ind w:firstLine="0"/>
      <w:jc w:val="left"/>
    </w:pPr>
    <w:rPr>
      <w:rFonts w:ascii="Times New Roman" w:hAnsi="Times New Roman"/>
    </w:rPr>
  </w:style>
  <w:style w:type="paragraph" w:customStyle="1" w:styleId="xl230">
    <w:name w:val="xl230"/>
    <w:basedOn w:val="a"/>
    <w:rsid w:val="00766BF0"/>
    <w:pPr>
      <w:pBdr>
        <w:right w:val="single" w:sz="4" w:space="0" w:color="auto"/>
      </w:pBdr>
      <w:spacing w:before="100" w:beforeAutospacing="1" w:after="100" w:afterAutospacing="1"/>
      <w:ind w:firstLine="0"/>
      <w:jc w:val="left"/>
    </w:pPr>
    <w:rPr>
      <w:rFonts w:ascii="Times New Roman" w:hAnsi="Times New Roman"/>
    </w:rPr>
  </w:style>
  <w:style w:type="paragraph" w:customStyle="1" w:styleId="xl231">
    <w:name w:val="xl231"/>
    <w:basedOn w:val="a"/>
    <w:rsid w:val="00766BF0"/>
    <w:pPr>
      <w:pBdr>
        <w:left w:val="double" w:sz="6" w:space="0" w:color="auto"/>
      </w:pBdr>
      <w:spacing w:before="100" w:beforeAutospacing="1" w:after="100" w:afterAutospacing="1"/>
      <w:ind w:firstLine="0"/>
      <w:jc w:val="center"/>
      <w:textAlignment w:val="top"/>
    </w:pPr>
    <w:rPr>
      <w:rFonts w:ascii="Times New Roman" w:hAnsi="Times New Roman"/>
    </w:rPr>
  </w:style>
  <w:style w:type="paragraph" w:customStyle="1" w:styleId="xl232">
    <w:name w:val="xl232"/>
    <w:basedOn w:val="a"/>
    <w:rsid w:val="00766BF0"/>
    <w:pPr>
      <w:spacing w:before="100" w:beforeAutospacing="1" w:after="100" w:afterAutospacing="1"/>
      <w:ind w:firstLine="0"/>
      <w:jc w:val="center"/>
      <w:textAlignment w:val="top"/>
    </w:pPr>
    <w:rPr>
      <w:rFonts w:ascii="Times New Roman" w:hAnsi="Times New Roman"/>
    </w:rPr>
  </w:style>
  <w:style w:type="paragraph" w:customStyle="1" w:styleId="xl233">
    <w:name w:val="xl233"/>
    <w:basedOn w:val="a"/>
    <w:rsid w:val="00766BF0"/>
    <w:pPr>
      <w:pBdr>
        <w:right w:val="double" w:sz="6" w:space="0" w:color="auto"/>
      </w:pBdr>
      <w:spacing w:before="100" w:beforeAutospacing="1" w:after="100" w:afterAutospacing="1"/>
      <w:ind w:firstLine="0"/>
      <w:jc w:val="center"/>
      <w:textAlignment w:val="top"/>
    </w:pPr>
    <w:rPr>
      <w:rFonts w:ascii="Times New Roman" w:hAnsi="Times New Roman"/>
    </w:rPr>
  </w:style>
  <w:style w:type="paragraph" w:customStyle="1" w:styleId="xl234">
    <w:name w:val="xl234"/>
    <w:basedOn w:val="a"/>
    <w:rsid w:val="00766BF0"/>
    <w:pPr>
      <w:pBdr>
        <w:lef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35">
    <w:name w:val="xl235"/>
    <w:basedOn w:val="a"/>
    <w:rsid w:val="00766BF0"/>
    <w:pPr>
      <w:spacing w:before="100" w:beforeAutospacing="1" w:after="100" w:afterAutospacing="1"/>
      <w:ind w:firstLine="0"/>
      <w:jc w:val="center"/>
      <w:textAlignment w:val="center"/>
    </w:pPr>
    <w:rPr>
      <w:rFonts w:ascii="Times New Roman" w:hAnsi="Times New Roman"/>
    </w:rPr>
  </w:style>
  <w:style w:type="paragraph" w:customStyle="1" w:styleId="xl236">
    <w:name w:val="xl236"/>
    <w:basedOn w:val="a"/>
    <w:rsid w:val="00766BF0"/>
    <w:pPr>
      <w:pBdr>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37">
    <w:name w:val="xl237"/>
    <w:basedOn w:val="a"/>
    <w:rsid w:val="00766BF0"/>
    <w:pPr>
      <w:pBdr>
        <w:top w:val="double" w:sz="6" w:space="0" w:color="auto"/>
        <w:lef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38">
    <w:name w:val="xl238"/>
    <w:basedOn w:val="a"/>
    <w:rsid w:val="00766BF0"/>
    <w:pPr>
      <w:pBdr>
        <w:top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39">
    <w:name w:val="xl239"/>
    <w:basedOn w:val="a"/>
    <w:rsid w:val="00766BF0"/>
    <w:pPr>
      <w:pBdr>
        <w:top w:val="double" w:sz="6"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40">
    <w:name w:val="xl240"/>
    <w:basedOn w:val="a"/>
    <w:rsid w:val="00766BF0"/>
    <w:pPr>
      <w:pBdr>
        <w:top w:val="single" w:sz="4"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241">
    <w:name w:val="xl241"/>
    <w:basedOn w:val="a"/>
    <w:rsid w:val="00766BF0"/>
    <w:pPr>
      <w:pBdr>
        <w:top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242">
    <w:name w:val="xl242"/>
    <w:basedOn w:val="a"/>
    <w:rsid w:val="00766BF0"/>
    <w:pPr>
      <w:pBdr>
        <w:top w:val="single" w:sz="4"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243">
    <w:name w:val="xl243"/>
    <w:basedOn w:val="a"/>
    <w:rsid w:val="00766BF0"/>
    <w:pPr>
      <w:pBdr>
        <w:top w:val="single" w:sz="4" w:space="0" w:color="auto"/>
        <w:bottom w:val="double" w:sz="6"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244">
    <w:name w:val="xl244"/>
    <w:basedOn w:val="a"/>
    <w:rsid w:val="00766BF0"/>
    <w:pPr>
      <w:pBdr>
        <w:top w:val="double" w:sz="6"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245">
    <w:name w:val="xl245"/>
    <w:basedOn w:val="a"/>
    <w:rsid w:val="00766BF0"/>
    <w:pPr>
      <w:pBdr>
        <w:top w:val="double" w:sz="6" w:space="0" w:color="auto"/>
        <w:left w:val="double" w:sz="6" w:space="0" w:color="auto"/>
        <w:bottom w:val="double" w:sz="6" w:space="0" w:color="auto"/>
      </w:pBdr>
      <w:shd w:val="clear" w:color="000000" w:fill="C0C0C0"/>
      <w:spacing w:before="100" w:beforeAutospacing="1" w:after="100" w:afterAutospacing="1"/>
      <w:ind w:firstLine="0"/>
      <w:jc w:val="center"/>
      <w:textAlignment w:val="center"/>
    </w:pPr>
    <w:rPr>
      <w:rFonts w:ascii="Times New Roman" w:hAnsi="Times New Roman"/>
    </w:rPr>
  </w:style>
  <w:style w:type="paragraph" w:customStyle="1" w:styleId="xl246">
    <w:name w:val="xl246"/>
    <w:basedOn w:val="a"/>
    <w:rsid w:val="00766BF0"/>
    <w:pPr>
      <w:pBdr>
        <w:top w:val="double" w:sz="6" w:space="0" w:color="auto"/>
        <w:bottom w:val="double" w:sz="6" w:space="0" w:color="auto"/>
      </w:pBdr>
      <w:shd w:val="clear" w:color="000000" w:fill="C0C0C0"/>
      <w:spacing w:before="100" w:beforeAutospacing="1" w:after="100" w:afterAutospacing="1"/>
      <w:ind w:firstLine="0"/>
      <w:jc w:val="center"/>
      <w:textAlignment w:val="center"/>
    </w:pPr>
    <w:rPr>
      <w:rFonts w:ascii="Times New Roman" w:hAnsi="Times New Roman"/>
    </w:rPr>
  </w:style>
  <w:style w:type="paragraph" w:customStyle="1" w:styleId="xl247">
    <w:name w:val="xl247"/>
    <w:basedOn w:val="a"/>
    <w:rsid w:val="00766BF0"/>
    <w:pPr>
      <w:pBdr>
        <w:top w:val="double" w:sz="6" w:space="0" w:color="auto"/>
        <w:bottom w:val="double" w:sz="6" w:space="0" w:color="auto"/>
        <w:right w:val="double" w:sz="6" w:space="0" w:color="auto"/>
      </w:pBdr>
      <w:shd w:val="clear" w:color="000000" w:fill="C0C0C0"/>
      <w:spacing w:before="100" w:beforeAutospacing="1" w:after="100" w:afterAutospacing="1"/>
      <w:ind w:firstLine="0"/>
      <w:jc w:val="center"/>
      <w:textAlignment w:val="center"/>
    </w:pPr>
    <w:rPr>
      <w:rFonts w:ascii="Times New Roman" w:hAnsi="Times New Roman"/>
    </w:rPr>
  </w:style>
  <w:style w:type="paragraph" w:customStyle="1" w:styleId="xl248">
    <w:name w:val="xl248"/>
    <w:basedOn w:val="a"/>
    <w:rsid w:val="00766BF0"/>
    <w:pPr>
      <w:pBdr>
        <w:top w:val="double" w:sz="6" w:space="0" w:color="auto"/>
        <w:bottom w:val="double" w:sz="6" w:space="0" w:color="auto"/>
      </w:pBdr>
      <w:spacing w:before="100" w:beforeAutospacing="1" w:after="100" w:afterAutospacing="1"/>
      <w:ind w:firstLine="0"/>
      <w:jc w:val="left"/>
      <w:textAlignment w:val="center"/>
    </w:pPr>
    <w:rPr>
      <w:rFonts w:ascii="Times New Roman" w:hAnsi="Times New Roman"/>
      <w:b/>
      <w:bCs/>
    </w:rPr>
  </w:style>
  <w:style w:type="paragraph" w:customStyle="1" w:styleId="xl249">
    <w:name w:val="xl249"/>
    <w:basedOn w:val="a"/>
    <w:rsid w:val="00766BF0"/>
    <w:pPr>
      <w:pBdr>
        <w:top w:val="double" w:sz="6" w:space="0" w:color="auto"/>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b/>
      <w:bCs/>
    </w:rPr>
  </w:style>
  <w:style w:type="paragraph" w:customStyle="1" w:styleId="xl250">
    <w:name w:val="xl250"/>
    <w:basedOn w:val="a"/>
    <w:rsid w:val="00766BF0"/>
    <w:pPr>
      <w:pBdr>
        <w:top w:val="double" w:sz="6" w:space="0" w:color="auto"/>
        <w:bottom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251">
    <w:name w:val="xl251"/>
    <w:basedOn w:val="a"/>
    <w:rsid w:val="00766BF0"/>
    <w:pPr>
      <w:pBdr>
        <w:top w:val="double" w:sz="6" w:space="0" w:color="auto"/>
        <w:bottom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252">
    <w:name w:val="xl252"/>
    <w:basedOn w:val="a"/>
    <w:rsid w:val="00766BF0"/>
    <w:pPr>
      <w:pBdr>
        <w:top w:val="double" w:sz="6"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253">
    <w:name w:val="xl253"/>
    <w:basedOn w:val="a"/>
    <w:rsid w:val="00766BF0"/>
    <w:pPr>
      <w:pBdr>
        <w:top w:val="double" w:sz="6" w:space="0" w:color="auto"/>
        <w:left w:val="single" w:sz="4" w:space="0" w:color="auto"/>
        <w:bottom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254">
    <w:name w:val="xl254"/>
    <w:basedOn w:val="a"/>
    <w:rsid w:val="00766BF0"/>
    <w:pPr>
      <w:pBdr>
        <w:top w:val="double" w:sz="6" w:space="0" w:color="auto"/>
        <w:bottom w:val="single" w:sz="4" w:space="0" w:color="auto"/>
        <w:right w:val="double" w:sz="6" w:space="0" w:color="auto"/>
      </w:pBdr>
      <w:spacing w:before="100" w:beforeAutospacing="1" w:after="100" w:afterAutospacing="1"/>
      <w:ind w:firstLine="0"/>
      <w:jc w:val="left"/>
      <w:textAlignment w:val="top"/>
    </w:pPr>
    <w:rPr>
      <w:rFonts w:ascii="Times New Roman" w:hAnsi="Times New Roman"/>
    </w:rPr>
  </w:style>
  <w:style w:type="paragraph" w:customStyle="1" w:styleId="xl255">
    <w:name w:val="xl255"/>
    <w:basedOn w:val="a"/>
    <w:rsid w:val="00766BF0"/>
    <w:pPr>
      <w:pBdr>
        <w:top w:val="double" w:sz="6" w:space="0" w:color="auto"/>
        <w:left w:val="double" w:sz="6" w:space="0" w:color="auto"/>
      </w:pBdr>
      <w:spacing w:before="100" w:beforeAutospacing="1" w:after="100" w:afterAutospacing="1"/>
      <w:ind w:firstLine="0"/>
      <w:jc w:val="center"/>
    </w:pPr>
    <w:rPr>
      <w:rFonts w:ascii="Times New Roman" w:hAnsi="Times New Roman"/>
    </w:rPr>
  </w:style>
  <w:style w:type="paragraph" w:customStyle="1" w:styleId="xl256">
    <w:name w:val="xl256"/>
    <w:basedOn w:val="a"/>
    <w:rsid w:val="00766BF0"/>
    <w:pPr>
      <w:pBdr>
        <w:top w:val="double" w:sz="6" w:space="0" w:color="auto"/>
      </w:pBdr>
      <w:spacing w:before="100" w:beforeAutospacing="1" w:after="100" w:afterAutospacing="1"/>
      <w:ind w:firstLine="0"/>
      <w:jc w:val="center"/>
    </w:pPr>
    <w:rPr>
      <w:rFonts w:ascii="Times New Roman" w:hAnsi="Times New Roman"/>
    </w:rPr>
  </w:style>
  <w:style w:type="paragraph" w:customStyle="1" w:styleId="xl257">
    <w:name w:val="xl257"/>
    <w:basedOn w:val="a"/>
    <w:rsid w:val="00766BF0"/>
    <w:pPr>
      <w:pBdr>
        <w:top w:val="double" w:sz="6" w:space="0" w:color="auto"/>
        <w:bottom w:val="single" w:sz="4" w:space="0" w:color="auto"/>
      </w:pBdr>
      <w:spacing w:before="100" w:beforeAutospacing="1" w:after="100" w:afterAutospacing="1"/>
      <w:ind w:firstLine="0"/>
      <w:jc w:val="center"/>
    </w:pPr>
    <w:rPr>
      <w:rFonts w:ascii="Times New Roman" w:hAnsi="Times New Roman"/>
    </w:rPr>
  </w:style>
  <w:style w:type="paragraph" w:customStyle="1" w:styleId="xl258">
    <w:name w:val="xl258"/>
    <w:basedOn w:val="a"/>
    <w:rsid w:val="00766BF0"/>
    <w:pPr>
      <w:pBdr>
        <w:top w:val="double" w:sz="6" w:space="0" w:color="auto"/>
        <w:left w:val="single" w:sz="4" w:space="0" w:color="auto"/>
      </w:pBdr>
      <w:spacing w:before="100" w:beforeAutospacing="1" w:after="100" w:afterAutospacing="1"/>
      <w:ind w:firstLine="0"/>
      <w:jc w:val="center"/>
    </w:pPr>
    <w:rPr>
      <w:rFonts w:ascii="Times New Roman" w:hAnsi="Times New Roman"/>
    </w:rPr>
  </w:style>
  <w:style w:type="paragraph" w:customStyle="1" w:styleId="xl259">
    <w:name w:val="xl259"/>
    <w:basedOn w:val="a"/>
    <w:rsid w:val="00766BF0"/>
    <w:pPr>
      <w:pBdr>
        <w:top w:val="double" w:sz="6" w:space="0" w:color="auto"/>
        <w:bottom w:val="single" w:sz="4" w:space="0" w:color="auto"/>
      </w:pBdr>
      <w:spacing w:before="100" w:beforeAutospacing="1" w:after="100" w:afterAutospacing="1"/>
      <w:ind w:firstLine="0"/>
      <w:jc w:val="center"/>
    </w:pPr>
    <w:rPr>
      <w:rFonts w:ascii="Times New Roman" w:hAnsi="Times New Roman"/>
    </w:rPr>
  </w:style>
  <w:style w:type="paragraph" w:customStyle="1" w:styleId="xl260">
    <w:name w:val="xl260"/>
    <w:basedOn w:val="a"/>
    <w:rsid w:val="00766BF0"/>
    <w:pPr>
      <w:pBdr>
        <w:top w:val="double" w:sz="6" w:space="0" w:color="auto"/>
        <w:bottom w:val="double" w:sz="6"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261">
    <w:name w:val="xl261"/>
    <w:basedOn w:val="a"/>
    <w:rsid w:val="00766BF0"/>
    <w:pPr>
      <w:pBdr>
        <w:top w:val="double" w:sz="6" w:space="0" w:color="auto"/>
        <w:left w:val="single" w:sz="4" w:space="0" w:color="auto"/>
        <w:bottom w:val="double" w:sz="6"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262">
    <w:name w:val="xl262"/>
    <w:basedOn w:val="a"/>
    <w:rsid w:val="00766BF0"/>
    <w:pPr>
      <w:pBdr>
        <w:top w:val="double" w:sz="6" w:space="0" w:color="auto"/>
        <w:left w:val="single" w:sz="4" w:space="0" w:color="auto"/>
        <w:bottom w:val="double" w:sz="6"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263">
    <w:name w:val="xl263"/>
    <w:basedOn w:val="a"/>
    <w:rsid w:val="00766BF0"/>
    <w:pPr>
      <w:pBdr>
        <w:top w:val="double" w:sz="6" w:space="0" w:color="auto"/>
        <w:left w:val="single" w:sz="4" w:space="0" w:color="auto"/>
        <w:bottom w:val="double" w:sz="6"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64">
    <w:name w:val="xl264"/>
    <w:basedOn w:val="a"/>
    <w:rsid w:val="00766BF0"/>
    <w:pPr>
      <w:pBdr>
        <w:top w:val="double" w:sz="6" w:space="0" w:color="auto"/>
        <w:bottom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265">
    <w:name w:val="xl265"/>
    <w:basedOn w:val="a"/>
    <w:rsid w:val="00766BF0"/>
    <w:pPr>
      <w:pBdr>
        <w:top w:val="double" w:sz="6"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266">
    <w:name w:val="xl266"/>
    <w:basedOn w:val="a"/>
    <w:rsid w:val="00766BF0"/>
    <w:pPr>
      <w:pBdr>
        <w:top w:val="double" w:sz="6"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267">
    <w:name w:val="xl267"/>
    <w:basedOn w:val="a"/>
    <w:rsid w:val="00766BF0"/>
    <w:pPr>
      <w:pBdr>
        <w:top w:val="double" w:sz="6" w:space="0" w:color="auto"/>
        <w:left w:val="single" w:sz="4" w:space="0" w:color="auto"/>
        <w:bottom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268">
    <w:name w:val="xl268"/>
    <w:basedOn w:val="a"/>
    <w:rsid w:val="00766BF0"/>
    <w:pPr>
      <w:pBdr>
        <w:top w:val="double" w:sz="6" w:space="0" w:color="auto"/>
        <w:bottom w:val="single" w:sz="4" w:space="0" w:color="auto"/>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269">
    <w:name w:val="xl269"/>
    <w:basedOn w:val="a"/>
    <w:rsid w:val="00766BF0"/>
    <w:pPr>
      <w:pBdr>
        <w:top w:val="double" w:sz="6"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270">
    <w:name w:val="xl270"/>
    <w:basedOn w:val="a"/>
    <w:rsid w:val="00766BF0"/>
    <w:pPr>
      <w:spacing w:before="100" w:beforeAutospacing="1" w:after="100" w:afterAutospacing="1"/>
      <w:ind w:firstLine="0"/>
      <w:textAlignment w:val="top"/>
    </w:pPr>
    <w:rPr>
      <w:rFonts w:ascii="Times New Roman" w:hAnsi="Times New Roman"/>
      <w:color w:val="FFFFFF"/>
      <w:sz w:val="18"/>
      <w:szCs w:val="18"/>
    </w:rPr>
  </w:style>
  <w:style w:type="paragraph" w:customStyle="1" w:styleId="xl271">
    <w:name w:val="xl271"/>
    <w:basedOn w:val="a"/>
    <w:rsid w:val="00766BF0"/>
    <w:pPr>
      <w:spacing w:before="100" w:beforeAutospacing="1" w:after="100" w:afterAutospacing="1"/>
      <w:ind w:firstLine="0"/>
    </w:pPr>
    <w:rPr>
      <w:rFonts w:ascii="Times New Roman" w:hAnsi="Times New Roman"/>
      <w:color w:val="FFFFFF"/>
      <w:sz w:val="18"/>
      <w:szCs w:val="18"/>
    </w:rPr>
  </w:style>
  <w:style w:type="paragraph" w:customStyle="1" w:styleId="xl272">
    <w:name w:val="xl272"/>
    <w:basedOn w:val="a"/>
    <w:rsid w:val="00766BF0"/>
    <w:pPr>
      <w:spacing w:before="100" w:beforeAutospacing="1" w:after="100" w:afterAutospacing="1"/>
      <w:ind w:firstLine="0"/>
    </w:pPr>
    <w:rPr>
      <w:rFonts w:ascii="Times New Roman" w:hAnsi="Times New Roman"/>
      <w:sz w:val="18"/>
      <w:szCs w:val="18"/>
    </w:rPr>
  </w:style>
  <w:style w:type="paragraph" w:customStyle="1" w:styleId="xl273">
    <w:name w:val="xl273"/>
    <w:basedOn w:val="a"/>
    <w:rsid w:val="00766BF0"/>
    <w:pPr>
      <w:spacing w:before="100" w:beforeAutospacing="1" w:after="100" w:afterAutospacing="1"/>
      <w:ind w:firstLine="0"/>
      <w:jc w:val="right"/>
      <w:textAlignment w:val="center"/>
    </w:pPr>
    <w:rPr>
      <w:rFonts w:ascii="Times New Roman" w:hAnsi="Times New Roman"/>
      <w:sz w:val="18"/>
      <w:szCs w:val="18"/>
    </w:rPr>
  </w:style>
  <w:style w:type="paragraph" w:customStyle="1" w:styleId="xl274">
    <w:name w:val="xl274"/>
    <w:basedOn w:val="a"/>
    <w:rsid w:val="00766BF0"/>
    <w:pPr>
      <w:pBdr>
        <w:top w:val="single" w:sz="4" w:space="0" w:color="auto"/>
        <w:left w:val="single" w:sz="4" w:space="0" w:color="auto"/>
      </w:pBdr>
      <w:spacing w:before="100" w:beforeAutospacing="1" w:after="100" w:afterAutospacing="1"/>
      <w:ind w:firstLine="0"/>
      <w:jc w:val="center"/>
      <w:textAlignment w:val="center"/>
    </w:pPr>
    <w:rPr>
      <w:rFonts w:ascii="Times New Roman" w:hAnsi="Times New Roman"/>
      <w:sz w:val="18"/>
      <w:szCs w:val="18"/>
    </w:rPr>
  </w:style>
  <w:style w:type="paragraph" w:customStyle="1" w:styleId="xl275">
    <w:name w:val="xl275"/>
    <w:basedOn w:val="a"/>
    <w:rsid w:val="00766BF0"/>
    <w:pPr>
      <w:pBdr>
        <w:top w:val="single" w:sz="4" w:space="0" w:color="auto"/>
      </w:pBdr>
      <w:spacing w:before="100" w:beforeAutospacing="1" w:after="100" w:afterAutospacing="1"/>
      <w:ind w:firstLine="0"/>
      <w:jc w:val="center"/>
      <w:textAlignment w:val="center"/>
    </w:pPr>
    <w:rPr>
      <w:rFonts w:ascii="Times New Roman" w:hAnsi="Times New Roman"/>
      <w:sz w:val="18"/>
      <w:szCs w:val="18"/>
    </w:rPr>
  </w:style>
  <w:style w:type="paragraph" w:customStyle="1" w:styleId="xl276">
    <w:name w:val="xl276"/>
    <w:basedOn w:val="a"/>
    <w:rsid w:val="00766BF0"/>
    <w:pPr>
      <w:pBdr>
        <w:top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18"/>
      <w:szCs w:val="18"/>
    </w:rPr>
  </w:style>
  <w:style w:type="paragraph" w:customStyle="1" w:styleId="xl277">
    <w:name w:val="xl277"/>
    <w:basedOn w:val="a"/>
    <w:rsid w:val="00766BF0"/>
    <w:pPr>
      <w:pBdr>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sz w:val="18"/>
      <w:szCs w:val="18"/>
    </w:rPr>
  </w:style>
  <w:style w:type="paragraph" w:customStyle="1" w:styleId="xl278">
    <w:name w:val="xl278"/>
    <w:basedOn w:val="a"/>
    <w:rsid w:val="00766BF0"/>
    <w:pPr>
      <w:pBdr>
        <w:bottom w:val="single" w:sz="4" w:space="0" w:color="auto"/>
      </w:pBdr>
      <w:spacing w:before="100" w:beforeAutospacing="1" w:after="100" w:afterAutospacing="1"/>
      <w:ind w:firstLine="0"/>
      <w:jc w:val="center"/>
      <w:textAlignment w:val="center"/>
    </w:pPr>
    <w:rPr>
      <w:rFonts w:ascii="Times New Roman" w:hAnsi="Times New Roman"/>
      <w:sz w:val="18"/>
      <w:szCs w:val="18"/>
    </w:rPr>
  </w:style>
  <w:style w:type="paragraph" w:customStyle="1" w:styleId="xl279">
    <w:name w:val="xl279"/>
    <w:basedOn w:val="a"/>
    <w:rsid w:val="00766BF0"/>
    <w:pPr>
      <w:pBdr>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18"/>
      <w:szCs w:val="18"/>
    </w:rPr>
  </w:style>
  <w:style w:type="paragraph" w:customStyle="1" w:styleId="xl280">
    <w:name w:val="xl280"/>
    <w:basedOn w:val="a"/>
    <w:rsid w:val="00766BF0"/>
    <w:pPr>
      <w:spacing w:before="100" w:beforeAutospacing="1" w:after="100" w:afterAutospacing="1"/>
      <w:ind w:firstLine="0"/>
      <w:jc w:val="left"/>
      <w:textAlignment w:val="center"/>
    </w:pPr>
    <w:rPr>
      <w:rFonts w:ascii="Times New Roman" w:hAnsi="Times New Roman"/>
      <w:sz w:val="18"/>
      <w:szCs w:val="18"/>
    </w:rPr>
  </w:style>
  <w:style w:type="paragraph" w:customStyle="1" w:styleId="xl281">
    <w:name w:val="xl281"/>
    <w:basedOn w:val="a"/>
    <w:rsid w:val="00766BF0"/>
    <w:pPr>
      <w:pBdr>
        <w:top w:val="single" w:sz="4" w:space="0" w:color="auto"/>
        <w:left w:val="double" w:sz="6"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282">
    <w:name w:val="xl282"/>
    <w:basedOn w:val="a"/>
    <w:rsid w:val="00766BF0"/>
    <w:pPr>
      <w:pBdr>
        <w:top w:val="single" w:sz="4" w:space="0" w:color="auto"/>
        <w:left w:val="double" w:sz="6"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283">
    <w:name w:val="xl283"/>
    <w:basedOn w:val="a"/>
    <w:rsid w:val="00766BF0"/>
    <w:pPr>
      <w:pBdr>
        <w:top w:val="single" w:sz="4" w:space="0" w:color="auto"/>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284">
    <w:name w:val="xl284"/>
    <w:basedOn w:val="a"/>
    <w:rsid w:val="00766BF0"/>
    <w:pPr>
      <w:pBdr>
        <w:top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285">
    <w:name w:val="xl285"/>
    <w:basedOn w:val="a"/>
    <w:rsid w:val="00766BF0"/>
    <w:pPr>
      <w:pBdr>
        <w:top w:val="single" w:sz="4"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86">
    <w:name w:val="xl286"/>
    <w:basedOn w:val="a"/>
    <w:rsid w:val="00766BF0"/>
    <w:pPr>
      <w:pBdr>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87">
    <w:name w:val="xl287"/>
    <w:basedOn w:val="a"/>
    <w:rsid w:val="00766BF0"/>
    <w:pPr>
      <w:pBdr>
        <w:bottom w:val="double" w:sz="6"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88">
    <w:name w:val="xl288"/>
    <w:basedOn w:val="a"/>
    <w:rsid w:val="00766BF0"/>
    <w:pPr>
      <w:pBdr>
        <w:top w:val="single" w:sz="4" w:space="0" w:color="auto"/>
        <w:lef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89">
    <w:name w:val="xl289"/>
    <w:basedOn w:val="a"/>
    <w:rsid w:val="00766BF0"/>
    <w:pPr>
      <w:pBdr>
        <w:top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290">
    <w:name w:val="xl290"/>
    <w:basedOn w:val="a"/>
    <w:rsid w:val="00766BF0"/>
    <w:pPr>
      <w:pBdr>
        <w:top w:val="single" w:sz="4"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91">
    <w:name w:val="xl291"/>
    <w:basedOn w:val="a"/>
    <w:rsid w:val="00766BF0"/>
    <w:pPr>
      <w:pBdr>
        <w:left w:val="double" w:sz="6"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92">
    <w:name w:val="xl292"/>
    <w:basedOn w:val="a"/>
    <w:rsid w:val="00766BF0"/>
    <w:pPr>
      <w:pBdr>
        <w:top w:val="single" w:sz="4" w:space="0" w:color="auto"/>
        <w:left w:val="double" w:sz="6"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293">
    <w:name w:val="xl293"/>
    <w:basedOn w:val="a"/>
    <w:rsid w:val="00766BF0"/>
    <w:pPr>
      <w:pBdr>
        <w:top w:val="single" w:sz="4" w:space="0" w:color="auto"/>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294">
    <w:name w:val="xl294"/>
    <w:basedOn w:val="a"/>
    <w:rsid w:val="00766BF0"/>
    <w:pPr>
      <w:pBdr>
        <w:top w:val="double" w:sz="6" w:space="0" w:color="auto"/>
        <w:left w:val="double" w:sz="6" w:space="0" w:color="auto"/>
        <w:bottom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295">
    <w:name w:val="xl295"/>
    <w:basedOn w:val="a"/>
    <w:rsid w:val="00766BF0"/>
    <w:pPr>
      <w:pBdr>
        <w:top w:val="double" w:sz="6" w:space="0" w:color="auto"/>
        <w:bottom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296">
    <w:name w:val="xl296"/>
    <w:basedOn w:val="a"/>
    <w:rsid w:val="00766BF0"/>
    <w:pPr>
      <w:pBdr>
        <w:top w:val="double" w:sz="6" w:space="0" w:color="auto"/>
        <w:bottom w:val="single" w:sz="4"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97">
    <w:name w:val="xl297"/>
    <w:basedOn w:val="a"/>
    <w:rsid w:val="00766BF0"/>
    <w:pPr>
      <w:pBdr>
        <w:top w:val="single" w:sz="4" w:space="0" w:color="auto"/>
        <w:bottom w:val="single" w:sz="4" w:space="0" w:color="auto"/>
      </w:pBdr>
      <w:spacing w:before="100" w:beforeAutospacing="1" w:after="100" w:afterAutospacing="1"/>
      <w:ind w:firstLine="0"/>
      <w:jc w:val="center"/>
    </w:pPr>
    <w:rPr>
      <w:rFonts w:ascii="Times New Roman" w:hAnsi="Times New Roman"/>
    </w:rPr>
  </w:style>
  <w:style w:type="paragraph" w:customStyle="1" w:styleId="xl298">
    <w:name w:val="xl298"/>
    <w:basedOn w:val="a"/>
    <w:rsid w:val="00766BF0"/>
    <w:pPr>
      <w:pBdr>
        <w:top w:val="double" w:sz="6" w:space="0" w:color="auto"/>
        <w:left w:val="double" w:sz="6" w:space="0" w:color="auto"/>
      </w:pBdr>
      <w:spacing w:before="100" w:beforeAutospacing="1" w:after="100" w:afterAutospacing="1"/>
      <w:ind w:firstLine="0"/>
      <w:jc w:val="center"/>
      <w:textAlignment w:val="top"/>
    </w:pPr>
    <w:rPr>
      <w:rFonts w:ascii="Times New Roman" w:hAnsi="Times New Roman"/>
    </w:rPr>
  </w:style>
  <w:style w:type="paragraph" w:customStyle="1" w:styleId="xl299">
    <w:name w:val="xl299"/>
    <w:basedOn w:val="a"/>
    <w:rsid w:val="00766BF0"/>
    <w:pPr>
      <w:pBdr>
        <w:top w:val="double" w:sz="6" w:space="0" w:color="auto"/>
      </w:pBdr>
      <w:spacing w:before="100" w:beforeAutospacing="1" w:after="100" w:afterAutospacing="1"/>
      <w:ind w:firstLine="0"/>
      <w:jc w:val="center"/>
      <w:textAlignment w:val="top"/>
    </w:pPr>
    <w:rPr>
      <w:rFonts w:ascii="Times New Roman" w:hAnsi="Times New Roman"/>
    </w:rPr>
  </w:style>
  <w:style w:type="paragraph" w:customStyle="1" w:styleId="xl300">
    <w:name w:val="xl300"/>
    <w:basedOn w:val="a"/>
    <w:rsid w:val="00766BF0"/>
    <w:pPr>
      <w:pBdr>
        <w:top w:val="double" w:sz="6" w:space="0" w:color="auto"/>
        <w:right w:val="single" w:sz="4" w:space="0" w:color="auto"/>
      </w:pBdr>
      <w:spacing w:before="100" w:beforeAutospacing="1" w:after="100" w:afterAutospacing="1"/>
      <w:ind w:firstLine="0"/>
      <w:jc w:val="center"/>
      <w:textAlignment w:val="top"/>
    </w:pPr>
    <w:rPr>
      <w:rFonts w:ascii="Times New Roman" w:hAnsi="Times New Roman"/>
    </w:rPr>
  </w:style>
  <w:style w:type="paragraph" w:customStyle="1" w:styleId="xl301">
    <w:name w:val="xl301"/>
    <w:basedOn w:val="a"/>
    <w:rsid w:val="00766BF0"/>
    <w:pPr>
      <w:pBdr>
        <w:left w:val="double" w:sz="6" w:space="0" w:color="auto"/>
      </w:pBdr>
      <w:spacing w:before="100" w:beforeAutospacing="1" w:after="100" w:afterAutospacing="1"/>
      <w:ind w:firstLine="0"/>
      <w:jc w:val="center"/>
      <w:textAlignment w:val="top"/>
    </w:pPr>
    <w:rPr>
      <w:rFonts w:ascii="Times New Roman" w:hAnsi="Times New Roman"/>
    </w:rPr>
  </w:style>
  <w:style w:type="paragraph" w:customStyle="1" w:styleId="xl302">
    <w:name w:val="xl302"/>
    <w:basedOn w:val="a"/>
    <w:rsid w:val="00766BF0"/>
    <w:pPr>
      <w:spacing w:before="100" w:beforeAutospacing="1" w:after="100" w:afterAutospacing="1"/>
      <w:ind w:firstLine="0"/>
      <w:jc w:val="center"/>
      <w:textAlignment w:val="top"/>
    </w:pPr>
    <w:rPr>
      <w:rFonts w:ascii="Times New Roman" w:hAnsi="Times New Roman"/>
    </w:rPr>
  </w:style>
  <w:style w:type="paragraph" w:customStyle="1" w:styleId="xl303">
    <w:name w:val="xl303"/>
    <w:basedOn w:val="a"/>
    <w:rsid w:val="00766BF0"/>
    <w:pPr>
      <w:pBdr>
        <w:right w:val="single" w:sz="4" w:space="0" w:color="auto"/>
      </w:pBdr>
      <w:spacing w:before="100" w:beforeAutospacing="1" w:after="100" w:afterAutospacing="1"/>
      <w:ind w:firstLine="0"/>
      <w:jc w:val="center"/>
      <w:textAlignment w:val="top"/>
    </w:pPr>
    <w:rPr>
      <w:rFonts w:ascii="Times New Roman" w:hAnsi="Times New Roman"/>
    </w:rPr>
  </w:style>
  <w:style w:type="paragraph" w:customStyle="1" w:styleId="xl304">
    <w:name w:val="xl304"/>
    <w:basedOn w:val="a"/>
    <w:rsid w:val="00766BF0"/>
    <w:pPr>
      <w:pBdr>
        <w:top w:val="double" w:sz="6" w:space="0" w:color="auto"/>
        <w:left w:val="single" w:sz="4" w:space="0" w:color="auto"/>
        <w:bottom w:val="single" w:sz="4" w:space="0" w:color="auto"/>
      </w:pBdr>
      <w:spacing w:before="100" w:beforeAutospacing="1" w:after="100" w:afterAutospacing="1"/>
      <w:ind w:firstLine="0"/>
      <w:jc w:val="center"/>
    </w:pPr>
    <w:rPr>
      <w:rFonts w:ascii="Times New Roman" w:hAnsi="Times New Roman"/>
    </w:rPr>
  </w:style>
  <w:style w:type="paragraph" w:customStyle="1" w:styleId="xl305">
    <w:name w:val="xl305"/>
    <w:basedOn w:val="a"/>
    <w:rsid w:val="00766BF0"/>
    <w:pPr>
      <w:pBdr>
        <w:top w:val="double" w:sz="6" w:space="0" w:color="auto"/>
        <w:bottom w:val="single" w:sz="4" w:space="0" w:color="auto"/>
        <w:right w:val="double" w:sz="6" w:space="0" w:color="auto"/>
      </w:pBdr>
      <w:spacing w:before="100" w:beforeAutospacing="1" w:after="100" w:afterAutospacing="1"/>
      <w:ind w:firstLine="0"/>
      <w:jc w:val="center"/>
    </w:pPr>
    <w:rPr>
      <w:rFonts w:ascii="Times New Roman" w:hAnsi="Times New Roman"/>
    </w:rPr>
  </w:style>
  <w:style w:type="paragraph" w:customStyle="1" w:styleId="xl306">
    <w:name w:val="xl306"/>
    <w:basedOn w:val="a"/>
    <w:rsid w:val="00766BF0"/>
    <w:pPr>
      <w:pBdr>
        <w:top w:val="double" w:sz="6" w:space="0" w:color="auto"/>
        <w:left w:val="double" w:sz="6" w:space="0" w:color="auto"/>
        <w:bottom w:val="single" w:sz="4" w:space="0" w:color="auto"/>
      </w:pBdr>
      <w:spacing w:before="100" w:beforeAutospacing="1" w:after="100" w:afterAutospacing="1"/>
      <w:ind w:firstLine="0"/>
      <w:jc w:val="center"/>
    </w:pPr>
    <w:rPr>
      <w:rFonts w:ascii="Times New Roman" w:hAnsi="Times New Roman"/>
    </w:rPr>
  </w:style>
  <w:style w:type="paragraph" w:customStyle="1" w:styleId="xl307">
    <w:name w:val="xl307"/>
    <w:basedOn w:val="a"/>
    <w:rsid w:val="00766BF0"/>
    <w:pPr>
      <w:pBdr>
        <w:top w:val="single" w:sz="4" w:space="0" w:color="auto"/>
        <w:left w:val="single" w:sz="4"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08">
    <w:name w:val="xl308"/>
    <w:basedOn w:val="a"/>
    <w:rsid w:val="00766BF0"/>
    <w:pPr>
      <w:pBdr>
        <w:top w:val="single" w:sz="4"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09">
    <w:name w:val="xl309"/>
    <w:basedOn w:val="a"/>
    <w:rsid w:val="00766BF0"/>
    <w:pPr>
      <w:pBdr>
        <w:top w:val="single" w:sz="4" w:space="0" w:color="auto"/>
        <w:bottom w:val="double" w:sz="6"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10">
    <w:name w:val="xl310"/>
    <w:basedOn w:val="a"/>
    <w:rsid w:val="00766BF0"/>
    <w:pPr>
      <w:pBdr>
        <w:top w:val="single" w:sz="4" w:space="0" w:color="auto"/>
        <w:left w:val="double" w:sz="6"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11">
    <w:name w:val="xl311"/>
    <w:basedOn w:val="a"/>
    <w:rsid w:val="00766BF0"/>
    <w:pPr>
      <w:pBdr>
        <w:top w:val="single" w:sz="4" w:space="0" w:color="auto"/>
        <w:left w:val="single" w:sz="4" w:space="0" w:color="auto"/>
      </w:pBdr>
      <w:spacing w:before="100" w:beforeAutospacing="1" w:after="100" w:afterAutospacing="1"/>
      <w:ind w:firstLine="0"/>
      <w:jc w:val="right"/>
    </w:pPr>
    <w:rPr>
      <w:rFonts w:ascii="Times New Roman" w:hAnsi="Times New Roman"/>
    </w:rPr>
  </w:style>
  <w:style w:type="paragraph" w:customStyle="1" w:styleId="xl312">
    <w:name w:val="xl312"/>
    <w:basedOn w:val="a"/>
    <w:rsid w:val="00766BF0"/>
    <w:pPr>
      <w:pBdr>
        <w:top w:val="single" w:sz="4" w:space="0" w:color="auto"/>
      </w:pBdr>
      <w:spacing w:before="100" w:beforeAutospacing="1" w:after="100" w:afterAutospacing="1"/>
      <w:ind w:firstLine="0"/>
      <w:jc w:val="right"/>
    </w:pPr>
    <w:rPr>
      <w:rFonts w:ascii="Times New Roman" w:hAnsi="Times New Roman"/>
    </w:rPr>
  </w:style>
  <w:style w:type="paragraph" w:customStyle="1" w:styleId="xl313">
    <w:name w:val="xl313"/>
    <w:basedOn w:val="a"/>
    <w:rsid w:val="00766BF0"/>
    <w:pPr>
      <w:pBdr>
        <w:top w:val="double" w:sz="6"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314">
    <w:name w:val="xl314"/>
    <w:basedOn w:val="a"/>
    <w:rsid w:val="00766BF0"/>
    <w:pPr>
      <w:pBdr>
        <w:top w:val="double" w:sz="6" w:space="0" w:color="auto"/>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315">
    <w:name w:val="xl315"/>
    <w:basedOn w:val="a"/>
    <w:rsid w:val="00766BF0"/>
    <w:pPr>
      <w:pBdr>
        <w:top w:val="double" w:sz="6" w:space="0" w:color="auto"/>
        <w:bottom w:val="double" w:sz="6" w:space="0" w:color="auto"/>
      </w:pBdr>
      <w:spacing w:before="100" w:beforeAutospacing="1" w:after="100" w:afterAutospacing="1"/>
      <w:ind w:firstLine="0"/>
      <w:jc w:val="left"/>
      <w:textAlignment w:val="center"/>
    </w:pPr>
    <w:rPr>
      <w:rFonts w:ascii="Times New Roman" w:hAnsi="Times New Roman"/>
      <w:b/>
      <w:bCs/>
    </w:rPr>
  </w:style>
  <w:style w:type="paragraph" w:customStyle="1" w:styleId="xl316">
    <w:name w:val="xl316"/>
    <w:basedOn w:val="a"/>
    <w:rsid w:val="00766BF0"/>
    <w:pPr>
      <w:pBdr>
        <w:top w:val="double" w:sz="6" w:space="0" w:color="auto"/>
        <w:left w:val="single" w:sz="4"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317">
    <w:name w:val="xl317"/>
    <w:basedOn w:val="a"/>
    <w:rsid w:val="00766BF0"/>
    <w:pPr>
      <w:pBdr>
        <w:top w:val="double" w:sz="6"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318">
    <w:name w:val="xl318"/>
    <w:basedOn w:val="a"/>
    <w:rsid w:val="00766BF0"/>
    <w:pPr>
      <w:pBdr>
        <w:top w:val="double" w:sz="6" w:space="0" w:color="auto"/>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319">
    <w:name w:val="xl319"/>
    <w:basedOn w:val="a"/>
    <w:rsid w:val="00766BF0"/>
    <w:pPr>
      <w:pBdr>
        <w:top w:val="double" w:sz="6" w:space="0" w:color="auto"/>
        <w:left w:val="single" w:sz="4"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320">
    <w:name w:val="xl320"/>
    <w:basedOn w:val="a"/>
    <w:rsid w:val="00766BF0"/>
    <w:pPr>
      <w:pBdr>
        <w:top w:val="double" w:sz="6" w:space="0" w:color="auto"/>
        <w:left w:val="single" w:sz="4"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21">
    <w:name w:val="xl321"/>
    <w:basedOn w:val="a"/>
    <w:rsid w:val="00766BF0"/>
    <w:pPr>
      <w:pBdr>
        <w:top w:val="double" w:sz="6"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22">
    <w:name w:val="xl322"/>
    <w:basedOn w:val="a"/>
    <w:rsid w:val="00766BF0"/>
    <w:pPr>
      <w:pBdr>
        <w:top w:val="double" w:sz="6" w:space="0" w:color="auto"/>
        <w:bottom w:val="double" w:sz="6"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23">
    <w:name w:val="xl323"/>
    <w:basedOn w:val="a"/>
    <w:rsid w:val="00766BF0"/>
    <w:pPr>
      <w:pBdr>
        <w:top w:val="double" w:sz="6" w:space="0" w:color="auto"/>
        <w:left w:val="double" w:sz="6"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24">
    <w:name w:val="xl324"/>
    <w:basedOn w:val="a"/>
    <w:rsid w:val="00766BF0"/>
    <w:pPr>
      <w:pBdr>
        <w:top w:val="double" w:sz="6"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25">
    <w:name w:val="xl325"/>
    <w:basedOn w:val="a"/>
    <w:rsid w:val="00766BF0"/>
    <w:pPr>
      <w:pBdr>
        <w:top w:val="double" w:sz="6" w:space="0" w:color="auto"/>
        <w:bottom w:val="double" w:sz="6"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26">
    <w:name w:val="xl326"/>
    <w:basedOn w:val="a"/>
    <w:rsid w:val="00766BF0"/>
    <w:pPr>
      <w:pBdr>
        <w:top w:val="double" w:sz="6"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327">
    <w:name w:val="xl327"/>
    <w:basedOn w:val="a"/>
    <w:rsid w:val="00766BF0"/>
    <w:pPr>
      <w:pBdr>
        <w:top w:val="single" w:sz="4" w:space="0" w:color="auto"/>
        <w:left w:val="single" w:sz="4" w:space="0" w:color="auto"/>
        <w:bottom w:val="double" w:sz="6"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28">
    <w:name w:val="xl328"/>
    <w:basedOn w:val="a"/>
    <w:rsid w:val="00766BF0"/>
    <w:pPr>
      <w:pBdr>
        <w:top w:val="single" w:sz="4" w:space="0" w:color="auto"/>
        <w:left w:val="single" w:sz="4" w:space="0" w:color="auto"/>
        <w:bottom w:val="double" w:sz="6"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29">
    <w:name w:val="xl329"/>
    <w:basedOn w:val="a"/>
    <w:rsid w:val="00766BF0"/>
    <w:pPr>
      <w:pBdr>
        <w:top w:val="double" w:sz="6" w:space="0" w:color="auto"/>
        <w:left w:val="double" w:sz="6"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30">
    <w:name w:val="xl330"/>
    <w:basedOn w:val="a"/>
    <w:rsid w:val="00766BF0"/>
    <w:pPr>
      <w:pBdr>
        <w:top w:val="double" w:sz="6"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31">
    <w:name w:val="xl331"/>
    <w:basedOn w:val="a"/>
    <w:rsid w:val="00766BF0"/>
    <w:pPr>
      <w:pBdr>
        <w:top w:val="single" w:sz="4" w:space="0" w:color="auto"/>
        <w:left w:val="double" w:sz="6" w:space="0" w:color="auto"/>
        <w:bottom w:val="double" w:sz="6"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32">
    <w:name w:val="xl332"/>
    <w:basedOn w:val="a"/>
    <w:rsid w:val="00766BF0"/>
    <w:pPr>
      <w:pBdr>
        <w:top w:val="single" w:sz="4" w:space="0" w:color="auto"/>
        <w:left w:val="single" w:sz="4" w:space="0" w:color="auto"/>
        <w:bottom w:val="double" w:sz="6"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33">
    <w:name w:val="xl333"/>
    <w:basedOn w:val="a"/>
    <w:rsid w:val="00766BF0"/>
    <w:pPr>
      <w:pBdr>
        <w:top w:val="double" w:sz="6" w:space="0" w:color="auto"/>
        <w:bottom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334">
    <w:name w:val="xl334"/>
    <w:basedOn w:val="a"/>
    <w:rsid w:val="00766BF0"/>
    <w:pPr>
      <w:pBdr>
        <w:top w:val="double" w:sz="6"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335">
    <w:name w:val="xl335"/>
    <w:basedOn w:val="a"/>
    <w:rsid w:val="00766BF0"/>
    <w:pPr>
      <w:pBdr>
        <w:top w:val="single" w:sz="4"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36">
    <w:name w:val="xl336"/>
    <w:basedOn w:val="a"/>
    <w:rsid w:val="00766BF0"/>
    <w:pPr>
      <w:pBdr>
        <w:bottom w:val="double" w:sz="6"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37">
    <w:name w:val="xl337"/>
    <w:basedOn w:val="a"/>
    <w:rsid w:val="00766BF0"/>
    <w:pPr>
      <w:pBdr>
        <w:top w:val="double" w:sz="6"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38">
    <w:name w:val="xl338"/>
    <w:basedOn w:val="a"/>
    <w:rsid w:val="00766BF0"/>
    <w:pPr>
      <w:pBdr>
        <w:top w:val="double" w:sz="6" w:space="0" w:color="auto"/>
        <w:left w:val="single" w:sz="4" w:space="0" w:color="auto"/>
        <w:bottom w:val="single" w:sz="4"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39">
    <w:name w:val="xl339"/>
    <w:basedOn w:val="a"/>
    <w:rsid w:val="00766BF0"/>
    <w:pPr>
      <w:pBdr>
        <w:bottom w:val="double" w:sz="6" w:space="0" w:color="auto"/>
      </w:pBdr>
      <w:shd w:val="clear" w:color="000000" w:fill="C0C0C0"/>
      <w:spacing w:before="100" w:beforeAutospacing="1" w:after="100" w:afterAutospacing="1"/>
      <w:ind w:firstLine="0"/>
      <w:jc w:val="center"/>
      <w:textAlignment w:val="center"/>
    </w:pPr>
    <w:rPr>
      <w:rFonts w:ascii="Times New Roman" w:hAnsi="Times New Roman"/>
    </w:rPr>
  </w:style>
  <w:style w:type="paragraph" w:customStyle="1" w:styleId="xl340">
    <w:name w:val="xl340"/>
    <w:basedOn w:val="a"/>
    <w:rsid w:val="00766BF0"/>
    <w:pPr>
      <w:pBdr>
        <w:bottom w:val="double" w:sz="6" w:space="0" w:color="auto"/>
        <w:right w:val="double" w:sz="6" w:space="0" w:color="auto"/>
      </w:pBdr>
      <w:shd w:val="clear" w:color="000000" w:fill="C0C0C0"/>
      <w:spacing w:before="100" w:beforeAutospacing="1" w:after="100" w:afterAutospacing="1"/>
      <w:ind w:firstLine="0"/>
      <w:jc w:val="center"/>
      <w:textAlignment w:val="center"/>
    </w:pPr>
    <w:rPr>
      <w:rFonts w:ascii="Times New Roman" w:hAnsi="Times New Roman"/>
    </w:rPr>
  </w:style>
  <w:style w:type="paragraph" w:customStyle="1" w:styleId="xl341">
    <w:name w:val="xl341"/>
    <w:basedOn w:val="a"/>
    <w:rsid w:val="00766BF0"/>
    <w:pPr>
      <w:pBdr>
        <w:top w:val="double" w:sz="6" w:space="0" w:color="auto"/>
        <w:left w:val="double" w:sz="6" w:space="0" w:color="auto"/>
        <w:bottom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42">
    <w:name w:val="xl342"/>
    <w:basedOn w:val="a"/>
    <w:rsid w:val="00766BF0"/>
    <w:pPr>
      <w:pBdr>
        <w:top w:val="double" w:sz="6" w:space="0" w:color="auto"/>
        <w:bottom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43">
    <w:name w:val="xl343"/>
    <w:basedOn w:val="a"/>
    <w:rsid w:val="00766BF0"/>
    <w:pPr>
      <w:pBdr>
        <w:top w:val="double" w:sz="6"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44">
    <w:name w:val="xl344"/>
    <w:basedOn w:val="a"/>
    <w:rsid w:val="00766BF0"/>
    <w:pPr>
      <w:pBdr>
        <w:top w:val="double" w:sz="6"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345">
    <w:name w:val="xl345"/>
    <w:basedOn w:val="a"/>
    <w:rsid w:val="00766BF0"/>
    <w:pPr>
      <w:pBdr>
        <w:top w:val="double" w:sz="6"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346">
    <w:name w:val="xl346"/>
    <w:basedOn w:val="a"/>
    <w:rsid w:val="00766BF0"/>
    <w:pPr>
      <w:pBdr>
        <w:top w:val="double" w:sz="6" w:space="0" w:color="auto"/>
        <w:left w:val="single" w:sz="4"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347">
    <w:name w:val="xl347"/>
    <w:basedOn w:val="a"/>
    <w:rsid w:val="00766BF0"/>
    <w:pPr>
      <w:pBdr>
        <w:top w:val="double" w:sz="6" w:space="0" w:color="auto"/>
        <w:bottom w:val="single" w:sz="4" w:space="0" w:color="auto"/>
        <w:right w:val="double" w:sz="6" w:space="0" w:color="auto"/>
      </w:pBdr>
      <w:spacing w:before="100" w:beforeAutospacing="1" w:after="100" w:afterAutospacing="1"/>
      <w:ind w:firstLine="0"/>
      <w:jc w:val="left"/>
    </w:pPr>
    <w:rPr>
      <w:rFonts w:ascii="Times New Roman" w:hAnsi="Times New Roman"/>
    </w:rPr>
  </w:style>
  <w:style w:type="paragraph" w:customStyle="1" w:styleId="xl348">
    <w:name w:val="xl348"/>
    <w:basedOn w:val="a"/>
    <w:rsid w:val="00766BF0"/>
    <w:pPr>
      <w:pBdr>
        <w:top w:val="double" w:sz="6" w:space="0" w:color="auto"/>
        <w:left w:val="single" w:sz="4"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49">
    <w:name w:val="xl349"/>
    <w:basedOn w:val="a"/>
    <w:rsid w:val="00766BF0"/>
    <w:pPr>
      <w:pBdr>
        <w:top w:val="double" w:sz="6"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50">
    <w:name w:val="xl350"/>
    <w:basedOn w:val="a"/>
    <w:rsid w:val="00766BF0"/>
    <w:pPr>
      <w:pBdr>
        <w:top w:val="double" w:sz="6" w:space="0" w:color="auto"/>
        <w:bottom w:val="double" w:sz="6"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51">
    <w:name w:val="xl351"/>
    <w:basedOn w:val="a"/>
    <w:rsid w:val="00766BF0"/>
    <w:pPr>
      <w:pBdr>
        <w:top w:val="single" w:sz="4" w:space="0" w:color="auto"/>
        <w:left w:val="double" w:sz="6"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52">
    <w:name w:val="xl352"/>
    <w:basedOn w:val="a"/>
    <w:rsid w:val="00766BF0"/>
    <w:pPr>
      <w:pBdr>
        <w:top w:val="single" w:sz="4"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53">
    <w:name w:val="xl353"/>
    <w:basedOn w:val="a"/>
    <w:rsid w:val="00766BF0"/>
    <w:pPr>
      <w:pBdr>
        <w:top w:val="single" w:sz="4" w:space="0" w:color="auto"/>
        <w:bottom w:val="double" w:sz="6"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54">
    <w:name w:val="xl354"/>
    <w:basedOn w:val="a"/>
    <w:rsid w:val="00766BF0"/>
    <w:pPr>
      <w:pBdr>
        <w:top w:val="double" w:sz="6" w:space="0" w:color="auto"/>
        <w:bottom w:val="single" w:sz="4"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55">
    <w:name w:val="xl355"/>
    <w:basedOn w:val="a"/>
    <w:rsid w:val="00766BF0"/>
    <w:pPr>
      <w:pBdr>
        <w:top w:val="single" w:sz="4" w:space="0" w:color="auto"/>
        <w:bottom w:val="single" w:sz="4" w:space="0" w:color="auto"/>
      </w:pBdr>
      <w:spacing w:before="100" w:beforeAutospacing="1" w:after="100" w:afterAutospacing="1"/>
      <w:ind w:firstLine="0"/>
      <w:jc w:val="center"/>
    </w:pPr>
    <w:rPr>
      <w:rFonts w:ascii="Times New Roman" w:hAnsi="Times New Roman"/>
      <w:sz w:val="16"/>
      <w:szCs w:val="16"/>
    </w:rPr>
  </w:style>
  <w:style w:type="paragraph" w:customStyle="1" w:styleId="xl356">
    <w:name w:val="xl356"/>
    <w:basedOn w:val="a"/>
    <w:rsid w:val="00766BF0"/>
    <w:pPr>
      <w:pBdr>
        <w:bottom w:val="single" w:sz="4" w:space="0" w:color="auto"/>
      </w:pBdr>
      <w:spacing w:before="100" w:beforeAutospacing="1" w:after="100" w:afterAutospacing="1"/>
      <w:ind w:firstLine="0"/>
      <w:jc w:val="center"/>
    </w:pPr>
    <w:rPr>
      <w:rFonts w:ascii="Times New Roman" w:hAnsi="Times New Roman"/>
      <w:sz w:val="16"/>
      <w:szCs w:val="16"/>
    </w:rPr>
  </w:style>
  <w:style w:type="paragraph" w:customStyle="1" w:styleId="xl357">
    <w:name w:val="xl357"/>
    <w:basedOn w:val="a"/>
    <w:rsid w:val="00766BF0"/>
    <w:pPr>
      <w:pBdr>
        <w:bottom w:val="single" w:sz="4" w:space="0" w:color="auto"/>
      </w:pBdr>
      <w:spacing w:before="100" w:beforeAutospacing="1" w:after="100" w:afterAutospacing="1"/>
      <w:ind w:firstLine="0"/>
      <w:jc w:val="center"/>
    </w:pPr>
    <w:rPr>
      <w:rFonts w:ascii="Times New Roman" w:hAnsi="Times New Roman"/>
      <w:sz w:val="16"/>
      <w:szCs w:val="16"/>
    </w:rPr>
  </w:style>
  <w:style w:type="paragraph" w:customStyle="1" w:styleId="xl358">
    <w:name w:val="xl358"/>
    <w:basedOn w:val="a"/>
    <w:rsid w:val="00766BF0"/>
    <w:pPr>
      <w:pBdr>
        <w:bottom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359">
    <w:name w:val="xl359"/>
    <w:basedOn w:val="a"/>
    <w:rsid w:val="00766BF0"/>
    <w:pPr>
      <w:pBdr>
        <w:bottom w:val="double" w:sz="6" w:space="0" w:color="auto"/>
        <w:right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360">
    <w:name w:val="xl360"/>
    <w:basedOn w:val="a"/>
    <w:rsid w:val="00766BF0"/>
    <w:pPr>
      <w:pBdr>
        <w:top w:val="double" w:sz="6" w:space="0" w:color="auto"/>
        <w:bottom w:val="double" w:sz="6" w:space="0" w:color="auto"/>
      </w:pBdr>
      <w:spacing w:before="100" w:beforeAutospacing="1" w:after="100" w:afterAutospacing="1"/>
      <w:ind w:firstLine="0"/>
      <w:jc w:val="left"/>
      <w:textAlignment w:val="center"/>
    </w:pPr>
    <w:rPr>
      <w:rFonts w:ascii="Times New Roman" w:hAnsi="Times New Roman"/>
      <w:b/>
      <w:bCs/>
    </w:rPr>
  </w:style>
  <w:style w:type="paragraph" w:customStyle="1" w:styleId="xl361">
    <w:name w:val="xl361"/>
    <w:basedOn w:val="a"/>
    <w:rsid w:val="00766BF0"/>
    <w:pPr>
      <w:pBdr>
        <w:left w:val="double" w:sz="6" w:space="0" w:color="auto"/>
        <w:bottom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362">
    <w:name w:val="xl362"/>
    <w:basedOn w:val="a"/>
    <w:rsid w:val="00766BF0"/>
    <w:pPr>
      <w:pBdr>
        <w:top w:val="double" w:sz="6" w:space="0" w:color="auto"/>
      </w:pBdr>
      <w:spacing w:before="100" w:beforeAutospacing="1" w:after="100" w:afterAutospacing="1"/>
      <w:ind w:firstLine="0"/>
      <w:jc w:val="right"/>
    </w:pPr>
    <w:rPr>
      <w:rFonts w:ascii="Times New Roman" w:hAnsi="Times New Roman"/>
    </w:rPr>
  </w:style>
  <w:style w:type="paragraph" w:customStyle="1" w:styleId="xl363">
    <w:name w:val="xl363"/>
    <w:basedOn w:val="a"/>
    <w:rsid w:val="00766BF0"/>
    <w:pPr>
      <w:pBdr>
        <w:left w:val="double" w:sz="6" w:space="0" w:color="auto"/>
        <w:bottom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364">
    <w:name w:val="xl364"/>
    <w:basedOn w:val="a"/>
    <w:rsid w:val="00766BF0"/>
    <w:pPr>
      <w:pBdr>
        <w:bottom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365">
    <w:name w:val="xl365"/>
    <w:basedOn w:val="a"/>
    <w:rsid w:val="00766BF0"/>
    <w:pPr>
      <w:pBdr>
        <w:bottom w:val="double" w:sz="6" w:space="0" w:color="auto"/>
        <w:right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366">
    <w:name w:val="xl366"/>
    <w:basedOn w:val="a"/>
    <w:rsid w:val="00766BF0"/>
    <w:pPr>
      <w:pBdr>
        <w:bottom w:val="double" w:sz="6" w:space="0" w:color="auto"/>
      </w:pBdr>
      <w:spacing w:before="100" w:beforeAutospacing="1" w:after="100" w:afterAutospacing="1"/>
      <w:ind w:firstLine="0"/>
      <w:textAlignment w:val="top"/>
    </w:pPr>
    <w:rPr>
      <w:rFonts w:ascii="Times New Roman" w:hAnsi="Times New Roman"/>
    </w:rPr>
  </w:style>
  <w:style w:type="paragraph" w:customStyle="1" w:styleId="xl367">
    <w:name w:val="xl367"/>
    <w:basedOn w:val="a"/>
    <w:rsid w:val="00766BF0"/>
    <w:pPr>
      <w:pBdr>
        <w:top w:val="single" w:sz="4" w:space="0" w:color="auto"/>
        <w:bottom w:val="single" w:sz="4" w:space="0" w:color="auto"/>
      </w:pBdr>
      <w:spacing w:before="100" w:beforeAutospacing="1" w:after="100" w:afterAutospacing="1"/>
      <w:ind w:firstLine="0"/>
      <w:jc w:val="center"/>
    </w:pPr>
    <w:rPr>
      <w:rFonts w:ascii="Times New Roman" w:hAnsi="Times New Roman"/>
    </w:rPr>
  </w:style>
  <w:style w:type="paragraph" w:customStyle="1" w:styleId="xl368">
    <w:name w:val="xl368"/>
    <w:basedOn w:val="a"/>
    <w:rsid w:val="00766BF0"/>
    <w:pPr>
      <w:pBdr>
        <w:top w:val="single" w:sz="4" w:space="0" w:color="auto"/>
      </w:pBdr>
      <w:spacing w:before="100" w:beforeAutospacing="1" w:after="100" w:afterAutospacing="1"/>
      <w:ind w:firstLine="0"/>
      <w:jc w:val="center"/>
    </w:pPr>
    <w:rPr>
      <w:rFonts w:ascii="Times New Roman" w:hAnsi="Times New Roman"/>
    </w:rPr>
  </w:style>
  <w:style w:type="paragraph" w:customStyle="1" w:styleId="xl369">
    <w:name w:val="xl369"/>
    <w:basedOn w:val="a"/>
    <w:rsid w:val="00766BF0"/>
    <w:pPr>
      <w:pBdr>
        <w:bottom w:val="double" w:sz="6" w:space="0" w:color="auto"/>
      </w:pBdr>
      <w:spacing w:before="100" w:beforeAutospacing="1" w:after="100" w:afterAutospacing="1"/>
      <w:ind w:firstLine="0"/>
      <w:jc w:val="left"/>
      <w:textAlignment w:val="center"/>
    </w:pPr>
    <w:rPr>
      <w:rFonts w:ascii="Times New Roman" w:hAnsi="Times New Roman"/>
      <w:b/>
      <w:bCs/>
    </w:rPr>
  </w:style>
  <w:style w:type="paragraph" w:customStyle="1" w:styleId="xl370">
    <w:name w:val="xl370"/>
    <w:basedOn w:val="a"/>
    <w:rsid w:val="00766BF0"/>
    <w:pPr>
      <w:pBdr>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b/>
      <w:bCs/>
    </w:rPr>
  </w:style>
  <w:style w:type="paragraph" w:customStyle="1" w:styleId="xl371">
    <w:name w:val="xl371"/>
    <w:basedOn w:val="a"/>
    <w:rsid w:val="00766BF0"/>
    <w:pPr>
      <w:pBdr>
        <w:top w:val="double" w:sz="6" w:space="0" w:color="auto"/>
        <w:left w:val="double" w:sz="6" w:space="0" w:color="auto"/>
      </w:pBdr>
      <w:shd w:val="clear" w:color="000000" w:fill="C0C0C0"/>
      <w:spacing w:before="100" w:beforeAutospacing="1" w:after="100" w:afterAutospacing="1"/>
      <w:ind w:firstLine="0"/>
      <w:jc w:val="center"/>
      <w:textAlignment w:val="center"/>
    </w:pPr>
    <w:rPr>
      <w:rFonts w:ascii="Times New Roman" w:hAnsi="Times New Roman"/>
    </w:rPr>
  </w:style>
  <w:style w:type="paragraph" w:customStyle="1" w:styleId="xl372">
    <w:name w:val="xl372"/>
    <w:basedOn w:val="a"/>
    <w:rsid w:val="00766BF0"/>
    <w:pPr>
      <w:pBdr>
        <w:top w:val="double" w:sz="6" w:space="0" w:color="auto"/>
      </w:pBdr>
      <w:shd w:val="clear" w:color="000000" w:fill="C0C0C0"/>
      <w:spacing w:before="100" w:beforeAutospacing="1" w:after="100" w:afterAutospacing="1"/>
      <w:ind w:firstLine="0"/>
      <w:jc w:val="center"/>
      <w:textAlignment w:val="center"/>
    </w:pPr>
    <w:rPr>
      <w:rFonts w:ascii="Times New Roman" w:hAnsi="Times New Roman"/>
    </w:rPr>
  </w:style>
  <w:style w:type="paragraph" w:customStyle="1" w:styleId="xl373">
    <w:name w:val="xl373"/>
    <w:basedOn w:val="a"/>
    <w:rsid w:val="00766BF0"/>
    <w:pPr>
      <w:pBdr>
        <w:top w:val="double" w:sz="6" w:space="0" w:color="auto"/>
        <w:right w:val="double" w:sz="6" w:space="0" w:color="auto"/>
      </w:pBdr>
      <w:shd w:val="clear" w:color="000000" w:fill="C0C0C0"/>
      <w:spacing w:before="100" w:beforeAutospacing="1" w:after="100" w:afterAutospacing="1"/>
      <w:ind w:firstLine="0"/>
      <w:jc w:val="center"/>
      <w:textAlignment w:val="center"/>
    </w:pPr>
    <w:rPr>
      <w:rFonts w:ascii="Times New Roman" w:hAnsi="Times New Roman"/>
    </w:rPr>
  </w:style>
  <w:style w:type="paragraph" w:customStyle="1" w:styleId="xl374">
    <w:name w:val="xl374"/>
    <w:basedOn w:val="a"/>
    <w:rsid w:val="00766BF0"/>
    <w:pPr>
      <w:pBdr>
        <w:top w:val="double" w:sz="6" w:space="0" w:color="auto"/>
      </w:pBdr>
      <w:spacing w:before="100" w:beforeAutospacing="1" w:after="100" w:afterAutospacing="1"/>
      <w:ind w:firstLine="0"/>
      <w:jc w:val="left"/>
    </w:pPr>
    <w:rPr>
      <w:rFonts w:ascii="Times New Roman" w:hAnsi="Times New Roman"/>
    </w:rPr>
  </w:style>
  <w:style w:type="paragraph" w:customStyle="1" w:styleId="xl375">
    <w:name w:val="xl375"/>
    <w:basedOn w:val="a"/>
    <w:rsid w:val="00766BF0"/>
    <w:pPr>
      <w:pBdr>
        <w:top w:val="double" w:sz="6"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376">
    <w:name w:val="xl376"/>
    <w:basedOn w:val="a"/>
    <w:rsid w:val="00766BF0"/>
    <w:pPr>
      <w:pBdr>
        <w:bottom w:val="double" w:sz="6"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377">
    <w:name w:val="xl377"/>
    <w:basedOn w:val="a"/>
    <w:rsid w:val="00766BF0"/>
    <w:pPr>
      <w:pBdr>
        <w:top w:val="double" w:sz="6" w:space="0" w:color="auto"/>
        <w:left w:val="single" w:sz="4"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378">
    <w:name w:val="xl378"/>
    <w:basedOn w:val="a"/>
    <w:rsid w:val="00766BF0"/>
    <w:pPr>
      <w:pBdr>
        <w:top w:val="double" w:sz="6"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379">
    <w:name w:val="xl379"/>
    <w:basedOn w:val="a"/>
    <w:rsid w:val="00766BF0"/>
    <w:pPr>
      <w:pBdr>
        <w:top w:val="double" w:sz="6" w:space="0" w:color="auto"/>
        <w:bottom w:val="single" w:sz="4" w:space="0" w:color="auto"/>
        <w:right w:val="double" w:sz="6" w:space="0" w:color="auto"/>
      </w:pBdr>
      <w:spacing w:before="100" w:beforeAutospacing="1" w:after="100" w:afterAutospacing="1"/>
      <w:ind w:firstLine="0"/>
      <w:jc w:val="left"/>
    </w:pPr>
    <w:rPr>
      <w:rFonts w:ascii="Times New Roman" w:hAnsi="Times New Roman"/>
    </w:rPr>
  </w:style>
  <w:style w:type="paragraph" w:customStyle="1" w:styleId="xl380">
    <w:name w:val="xl380"/>
    <w:basedOn w:val="a"/>
    <w:rsid w:val="00766BF0"/>
    <w:pPr>
      <w:pBdr>
        <w:top w:val="single" w:sz="4" w:space="0" w:color="auto"/>
        <w:left w:val="single" w:sz="4"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381">
    <w:name w:val="xl381"/>
    <w:basedOn w:val="a"/>
    <w:rsid w:val="00766BF0"/>
    <w:pPr>
      <w:pBdr>
        <w:top w:val="double" w:sz="6" w:space="0" w:color="auto"/>
        <w:left w:val="double" w:sz="6" w:space="0" w:color="auto"/>
        <w:bottom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82">
    <w:name w:val="xl382"/>
    <w:basedOn w:val="a"/>
    <w:rsid w:val="00766BF0"/>
    <w:pPr>
      <w:pBdr>
        <w:top w:val="double" w:sz="6" w:space="0" w:color="auto"/>
        <w:bottom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83">
    <w:name w:val="xl383"/>
    <w:basedOn w:val="a"/>
    <w:rsid w:val="00766BF0"/>
    <w:pPr>
      <w:pBdr>
        <w:top w:val="double" w:sz="6" w:space="0" w:color="auto"/>
        <w:bottom w:val="single" w:sz="4"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84">
    <w:name w:val="xl384"/>
    <w:basedOn w:val="a"/>
    <w:rsid w:val="00766BF0"/>
    <w:pPr>
      <w:pBdr>
        <w:top w:val="double" w:sz="6"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85">
    <w:name w:val="xl385"/>
    <w:basedOn w:val="a"/>
    <w:rsid w:val="00766BF0"/>
    <w:pPr>
      <w:pBdr>
        <w:top w:val="double" w:sz="6"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86">
    <w:name w:val="xl386"/>
    <w:basedOn w:val="a"/>
    <w:rsid w:val="00766BF0"/>
    <w:pPr>
      <w:pBdr>
        <w:left w:val="double" w:sz="6" w:space="0" w:color="auto"/>
        <w:bottom w:val="double" w:sz="6" w:space="0" w:color="auto"/>
      </w:pBdr>
      <w:shd w:val="clear" w:color="000000" w:fill="C0C0C0"/>
      <w:spacing w:before="100" w:beforeAutospacing="1" w:after="100" w:afterAutospacing="1"/>
      <w:ind w:firstLine="0"/>
      <w:jc w:val="center"/>
      <w:textAlignment w:val="center"/>
    </w:pPr>
    <w:rPr>
      <w:rFonts w:ascii="Times New Roman" w:hAnsi="Times New Roman"/>
    </w:rPr>
  </w:style>
  <w:style w:type="paragraph" w:customStyle="1" w:styleId="xl387">
    <w:name w:val="xl387"/>
    <w:basedOn w:val="a"/>
    <w:rsid w:val="00766BF0"/>
    <w:pPr>
      <w:pBdr>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388">
    <w:name w:val="xl388"/>
    <w:basedOn w:val="a"/>
    <w:rsid w:val="00766BF0"/>
    <w:pPr>
      <w:spacing w:before="100" w:beforeAutospacing="1" w:after="100" w:afterAutospacing="1"/>
      <w:ind w:firstLine="0"/>
      <w:jc w:val="left"/>
      <w:textAlignment w:val="center"/>
    </w:pPr>
    <w:rPr>
      <w:rFonts w:ascii="Times New Roman" w:hAnsi="Times New Roman"/>
    </w:rPr>
  </w:style>
  <w:style w:type="paragraph" w:customStyle="1" w:styleId="xl389">
    <w:name w:val="xl389"/>
    <w:basedOn w:val="a"/>
    <w:rsid w:val="00766BF0"/>
    <w:pPr>
      <w:pBdr>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390">
    <w:name w:val="xl390"/>
    <w:basedOn w:val="a"/>
    <w:rsid w:val="00766BF0"/>
    <w:pPr>
      <w:pBdr>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391">
    <w:name w:val="xl391"/>
    <w:basedOn w:val="a"/>
    <w:rsid w:val="00766BF0"/>
    <w:pPr>
      <w:spacing w:before="100" w:beforeAutospacing="1" w:after="100" w:afterAutospacing="1"/>
      <w:ind w:firstLine="0"/>
      <w:jc w:val="center"/>
    </w:pPr>
    <w:rPr>
      <w:rFonts w:ascii="Times New Roman" w:hAnsi="Times New Roman"/>
      <w:b/>
      <w:bCs/>
    </w:rPr>
  </w:style>
  <w:style w:type="paragraph" w:customStyle="1" w:styleId="xl392">
    <w:name w:val="xl392"/>
    <w:basedOn w:val="a"/>
    <w:rsid w:val="00766BF0"/>
    <w:pPr>
      <w:pBdr>
        <w:top w:val="single" w:sz="4" w:space="0" w:color="auto"/>
        <w:left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393">
    <w:name w:val="xl393"/>
    <w:basedOn w:val="a"/>
    <w:rsid w:val="00766BF0"/>
    <w:pPr>
      <w:pBdr>
        <w:top w:val="single" w:sz="4"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394">
    <w:name w:val="xl394"/>
    <w:basedOn w:val="a"/>
    <w:rsid w:val="00766BF0"/>
    <w:pPr>
      <w:pBdr>
        <w:top w:val="single" w:sz="4" w:space="0" w:color="auto"/>
        <w:right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395">
    <w:name w:val="xl395"/>
    <w:basedOn w:val="a"/>
    <w:rsid w:val="00766BF0"/>
    <w:pPr>
      <w:pBdr>
        <w:bottom w:val="single" w:sz="4" w:space="0" w:color="auto"/>
      </w:pBdr>
      <w:spacing w:before="100" w:beforeAutospacing="1" w:after="100" w:afterAutospacing="1"/>
      <w:ind w:firstLine="0"/>
      <w:jc w:val="left"/>
    </w:pPr>
    <w:rPr>
      <w:rFonts w:ascii="Times New Roman" w:hAnsi="Times New Roman"/>
    </w:rPr>
  </w:style>
  <w:style w:type="paragraph" w:customStyle="1" w:styleId="xl396">
    <w:name w:val="xl396"/>
    <w:basedOn w:val="a"/>
    <w:rsid w:val="00766BF0"/>
    <w:pPr>
      <w:pBdr>
        <w:left w:val="double" w:sz="6" w:space="0" w:color="auto"/>
        <w:bottom w:val="single" w:sz="4" w:space="0" w:color="auto"/>
      </w:pBdr>
      <w:spacing w:before="100" w:beforeAutospacing="1" w:after="100" w:afterAutospacing="1"/>
      <w:ind w:firstLine="0"/>
      <w:jc w:val="center"/>
    </w:pPr>
    <w:rPr>
      <w:rFonts w:ascii="Times New Roman" w:hAnsi="Times New Roman"/>
    </w:rPr>
  </w:style>
  <w:style w:type="paragraph" w:customStyle="1" w:styleId="xl397">
    <w:name w:val="xl397"/>
    <w:basedOn w:val="a"/>
    <w:rsid w:val="00766BF0"/>
    <w:pPr>
      <w:pBdr>
        <w:bottom w:val="single" w:sz="4" w:space="0" w:color="auto"/>
      </w:pBdr>
      <w:spacing w:before="100" w:beforeAutospacing="1" w:after="100" w:afterAutospacing="1"/>
      <w:ind w:firstLine="0"/>
      <w:jc w:val="center"/>
    </w:pPr>
    <w:rPr>
      <w:rFonts w:ascii="Times New Roman" w:hAnsi="Times New Roman"/>
    </w:rPr>
  </w:style>
  <w:style w:type="paragraph" w:customStyle="1" w:styleId="xl398">
    <w:name w:val="xl398"/>
    <w:basedOn w:val="a"/>
    <w:rsid w:val="00766BF0"/>
    <w:pPr>
      <w:pBdr>
        <w:top w:val="double" w:sz="6" w:space="0" w:color="auto"/>
        <w:left w:val="double" w:sz="6"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99">
    <w:name w:val="xl399"/>
    <w:basedOn w:val="a"/>
    <w:rsid w:val="00766BF0"/>
    <w:pPr>
      <w:pBdr>
        <w:top w:val="double" w:sz="6" w:space="0" w:color="auto"/>
        <w:bottom w:val="double" w:sz="6"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400">
    <w:name w:val="xl400"/>
    <w:basedOn w:val="a"/>
    <w:rsid w:val="00766BF0"/>
    <w:pPr>
      <w:pBdr>
        <w:left w:val="double" w:sz="6" w:space="0" w:color="auto"/>
      </w:pBdr>
      <w:shd w:val="clear" w:color="000000" w:fill="C0C0C0"/>
      <w:spacing w:before="100" w:beforeAutospacing="1" w:after="100" w:afterAutospacing="1"/>
      <w:ind w:firstLine="0"/>
      <w:jc w:val="center"/>
      <w:textAlignment w:val="center"/>
    </w:pPr>
    <w:rPr>
      <w:rFonts w:ascii="Times New Roman" w:hAnsi="Times New Roman"/>
    </w:rPr>
  </w:style>
  <w:style w:type="paragraph" w:customStyle="1" w:styleId="xl401">
    <w:name w:val="xl401"/>
    <w:basedOn w:val="a"/>
    <w:rsid w:val="00766BF0"/>
    <w:pPr>
      <w:shd w:val="clear" w:color="000000" w:fill="C0C0C0"/>
      <w:spacing w:before="100" w:beforeAutospacing="1" w:after="100" w:afterAutospacing="1"/>
      <w:ind w:firstLine="0"/>
      <w:jc w:val="center"/>
      <w:textAlignment w:val="center"/>
    </w:pPr>
    <w:rPr>
      <w:rFonts w:ascii="Times New Roman" w:hAnsi="Times New Roman"/>
    </w:rPr>
  </w:style>
  <w:style w:type="paragraph" w:customStyle="1" w:styleId="xl402">
    <w:name w:val="xl402"/>
    <w:basedOn w:val="a"/>
    <w:rsid w:val="00766BF0"/>
    <w:pPr>
      <w:pBdr>
        <w:right w:val="double" w:sz="6" w:space="0" w:color="auto"/>
      </w:pBdr>
      <w:shd w:val="clear" w:color="000000" w:fill="C0C0C0"/>
      <w:spacing w:before="100" w:beforeAutospacing="1" w:after="100" w:afterAutospacing="1"/>
      <w:ind w:firstLine="0"/>
      <w:jc w:val="center"/>
      <w:textAlignment w:val="center"/>
    </w:pPr>
    <w:rPr>
      <w:rFonts w:ascii="Times New Roman" w:hAnsi="Times New Roman"/>
    </w:rPr>
  </w:style>
  <w:style w:type="paragraph" w:customStyle="1" w:styleId="xl403">
    <w:name w:val="xl403"/>
    <w:basedOn w:val="a"/>
    <w:rsid w:val="00766BF0"/>
    <w:pPr>
      <w:pBdr>
        <w:top w:val="single" w:sz="4" w:space="0" w:color="auto"/>
        <w:left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404">
    <w:name w:val="xl404"/>
    <w:basedOn w:val="a"/>
    <w:rsid w:val="00766BF0"/>
    <w:pPr>
      <w:pBdr>
        <w:top w:val="single" w:sz="4"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405">
    <w:name w:val="xl405"/>
    <w:basedOn w:val="a"/>
    <w:rsid w:val="00766BF0"/>
    <w:pPr>
      <w:pBdr>
        <w:top w:val="single" w:sz="4" w:space="0" w:color="auto"/>
        <w:right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406">
    <w:name w:val="xl406"/>
    <w:basedOn w:val="a"/>
    <w:rsid w:val="00766BF0"/>
    <w:pPr>
      <w:pBdr>
        <w:left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407">
    <w:name w:val="xl407"/>
    <w:basedOn w:val="a"/>
    <w:rsid w:val="00766BF0"/>
    <w:pPr>
      <w:spacing w:before="100" w:beforeAutospacing="1" w:after="100" w:afterAutospacing="1"/>
      <w:ind w:firstLine="0"/>
      <w:jc w:val="center"/>
      <w:textAlignment w:val="top"/>
    </w:pPr>
    <w:rPr>
      <w:rFonts w:ascii="Times New Roman" w:hAnsi="Times New Roman"/>
      <w:sz w:val="14"/>
      <w:szCs w:val="14"/>
    </w:rPr>
  </w:style>
  <w:style w:type="paragraph" w:customStyle="1" w:styleId="xl408">
    <w:name w:val="xl408"/>
    <w:basedOn w:val="a"/>
    <w:rsid w:val="00766BF0"/>
    <w:pPr>
      <w:pBdr>
        <w:right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409">
    <w:name w:val="xl409"/>
    <w:basedOn w:val="a"/>
    <w:rsid w:val="00766BF0"/>
    <w:pPr>
      <w:pBdr>
        <w:left w:val="double" w:sz="6" w:space="0" w:color="auto"/>
        <w:bottom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410">
    <w:name w:val="xl410"/>
    <w:basedOn w:val="a"/>
    <w:rsid w:val="00766BF0"/>
    <w:pPr>
      <w:pBdr>
        <w:bottom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411">
    <w:name w:val="xl411"/>
    <w:basedOn w:val="a"/>
    <w:rsid w:val="00766BF0"/>
    <w:pPr>
      <w:pBdr>
        <w:bottom w:val="double" w:sz="6" w:space="0" w:color="auto"/>
        <w:right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412">
    <w:name w:val="xl412"/>
    <w:basedOn w:val="a"/>
    <w:rsid w:val="00766BF0"/>
    <w:pPr>
      <w:pBdr>
        <w:top w:val="double" w:sz="6" w:space="0" w:color="auto"/>
        <w:left w:val="double" w:sz="6" w:space="0" w:color="auto"/>
      </w:pBdr>
      <w:spacing w:before="100" w:beforeAutospacing="1" w:after="100" w:afterAutospacing="1"/>
      <w:ind w:firstLine="0"/>
      <w:jc w:val="center"/>
      <w:textAlignment w:val="center"/>
    </w:pPr>
    <w:rPr>
      <w:rFonts w:ascii="Times New Roman" w:hAnsi="Times New Roman"/>
      <w:b/>
      <w:bCs/>
    </w:rPr>
  </w:style>
  <w:style w:type="paragraph" w:customStyle="1" w:styleId="xl413">
    <w:name w:val="xl413"/>
    <w:basedOn w:val="a"/>
    <w:rsid w:val="00766BF0"/>
    <w:pPr>
      <w:pBdr>
        <w:top w:val="double" w:sz="6" w:space="0" w:color="auto"/>
      </w:pBdr>
      <w:spacing w:before="100" w:beforeAutospacing="1" w:after="100" w:afterAutospacing="1"/>
      <w:ind w:firstLine="0"/>
      <w:jc w:val="center"/>
      <w:textAlignment w:val="center"/>
    </w:pPr>
    <w:rPr>
      <w:rFonts w:ascii="Times New Roman" w:hAnsi="Times New Roman"/>
      <w:b/>
      <w:bCs/>
    </w:rPr>
  </w:style>
  <w:style w:type="paragraph" w:customStyle="1" w:styleId="xl414">
    <w:name w:val="xl414"/>
    <w:basedOn w:val="a"/>
    <w:rsid w:val="00766BF0"/>
    <w:pPr>
      <w:pBdr>
        <w:top w:val="double" w:sz="6" w:space="0" w:color="auto"/>
        <w:right w:val="double" w:sz="6" w:space="0" w:color="auto"/>
      </w:pBdr>
      <w:spacing w:before="100" w:beforeAutospacing="1" w:after="100" w:afterAutospacing="1"/>
      <w:ind w:firstLine="0"/>
      <w:jc w:val="center"/>
      <w:textAlignment w:val="center"/>
    </w:pPr>
    <w:rPr>
      <w:rFonts w:ascii="Times New Roman" w:hAnsi="Times New Roman"/>
      <w:b/>
      <w:bCs/>
    </w:rPr>
  </w:style>
  <w:style w:type="paragraph" w:customStyle="1" w:styleId="xl415">
    <w:name w:val="xl415"/>
    <w:basedOn w:val="a"/>
    <w:rsid w:val="00766BF0"/>
    <w:pPr>
      <w:pBdr>
        <w:left w:val="double" w:sz="6" w:space="0" w:color="auto"/>
      </w:pBdr>
      <w:spacing w:before="100" w:beforeAutospacing="1" w:after="100" w:afterAutospacing="1"/>
      <w:ind w:firstLine="0"/>
      <w:jc w:val="center"/>
      <w:textAlignment w:val="center"/>
    </w:pPr>
    <w:rPr>
      <w:rFonts w:ascii="Times New Roman" w:hAnsi="Times New Roman"/>
      <w:b/>
      <w:bCs/>
    </w:rPr>
  </w:style>
  <w:style w:type="paragraph" w:customStyle="1" w:styleId="xl416">
    <w:name w:val="xl416"/>
    <w:basedOn w:val="a"/>
    <w:rsid w:val="00766BF0"/>
    <w:pPr>
      <w:spacing w:before="100" w:beforeAutospacing="1" w:after="100" w:afterAutospacing="1"/>
      <w:ind w:firstLine="0"/>
      <w:jc w:val="center"/>
      <w:textAlignment w:val="center"/>
    </w:pPr>
    <w:rPr>
      <w:rFonts w:ascii="Times New Roman" w:hAnsi="Times New Roman"/>
      <w:b/>
      <w:bCs/>
    </w:rPr>
  </w:style>
  <w:style w:type="paragraph" w:customStyle="1" w:styleId="xl417">
    <w:name w:val="xl417"/>
    <w:basedOn w:val="a"/>
    <w:rsid w:val="00766BF0"/>
    <w:pPr>
      <w:pBdr>
        <w:right w:val="double" w:sz="6" w:space="0" w:color="auto"/>
      </w:pBdr>
      <w:spacing w:before="100" w:beforeAutospacing="1" w:after="100" w:afterAutospacing="1"/>
      <w:ind w:firstLine="0"/>
      <w:jc w:val="center"/>
      <w:textAlignment w:val="center"/>
    </w:pPr>
    <w:rPr>
      <w:rFonts w:ascii="Times New Roman" w:hAnsi="Times New Roman"/>
      <w:b/>
      <w:bCs/>
    </w:rPr>
  </w:style>
  <w:style w:type="paragraph" w:customStyle="1" w:styleId="xl418">
    <w:name w:val="xl418"/>
    <w:basedOn w:val="a"/>
    <w:rsid w:val="00766BF0"/>
    <w:pPr>
      <w:pBdr>
        <w:top w:val="double" w:sz="6" w:space="0" w:color="auto"/>
        <w:left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419">
    <w:name w:val="xl419"/>
    <w:basedOn w:val="a"/>
    <w:rsid w:val="00766BF0"/>
    <w:pPr>
      <w:pBdr>
        <w:top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420">
    <w:name w:val="xl420"/>
    <w:basedOn w:val="a"/>
    <w:rsid w:val="00766BF0"/>
    <w:pPr>
      <w:pBdr>
        <w:top w:val="double" w:sz="6" w:space="0" w:color="auto"/>
        <w:right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421">
    <w:name w:val="xl421"/>
    <w:basedOn w:val="a"/>
    <w:rsid w:val="00766BF0"/>
    <w:pPr>
      <w:pBdr>
        <w:left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422">
    <w:name w:val="xl422"/>
    <w:basedOn w:val="a"/>
    <w:rsid w:val="00766BF0"/>
    <w:pPr>
      <w:spacing w:before="100" w:beforeAutospacing="1" w:after="100" w:afterAutospacing="1"/>
      <w:ind w:firstLine="0"/>
      <w:jc w:val="center"/>
      <w:textAlignment w:val="top"/>
    </w:pPr>
    <w:rPr>
      <w:rFonts w:ascii="Times New Roman" w:hAnsi="Times New Roman"/>
      <w:b/>
      <w:bCs/>
    </w:rPr>
  </w:style>
  <w:style w:type="paragraph" w:customStyle="1" w:styleId="xl423">
    <w:name w:val="xl423"/>
    <w:basedOn w:val="a"/>
    <w:rsid w:val="00766BF0"/>
    <w:pPr>
      <w:pBdr>
        <w:right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424">
    <w:name w:val="xl424"/>
    <w:basedOn w:val="a"/>
    <w:rsid w:val="00766BF0"/>
    <w:pPr>
      <w:pBdr>
        <w:top w:val="double" w:sz="6" w:space="0" w:color="auto"/>
      </w:pBdr>
      <w:spacing w:before="100" w:beforeAutospacing="1" w:after="100" w:afterAutospacing="1"/>
      <w:ind w:firstLine="0"/>
      <w:jc w:val="left"/>
    </w:pPr>
    <w:rPr>
      <w:rFonts w:ascii="Times New Roman" w:hAnsi="Times New Roman"/>
      <w:b/>
      <w:bCs/>
    </w:rPr>
  </w:style>
  <w:style w:type="paragraph" w:customStyle="1" w:styleId="xl425">
    <w:name w:val="xl425"/>
    <w:basedOn w:val="a"/>
    <w:rsid w:val="00766BF0"/>
    <w:pPr>
      <w:pBdr>
        <w:top w:val="double" w:sz="6" w:space="0" w:color="auto"/>
        <w:right w:val="double" w:sz="6" w:space="0" w:color="auto"/>
      </w:pBdr>
      <w:spacing w:before="100" w:beforeAutospacing="1" w:after="100" w:afterAutospacing="1"/>
      <w:ind w:firstLine="0"/>
      <w:jc w:val="left"/>
    </w:pPr>
    <w:rPr>
      <w:rFonts w:ascii="Times New Roman" w:hAnsi="Times New Roman"/>
      <w:b/>
      <w:bCs/>
    </w:rPr>
  </w:style>
  <w:style w:type="paragraph" w:customStyle="1" w:styleId="xl426">
    <w:name w:val="xl426"/>
    <w:basedOn w:val="a"/>
    <w:rsid w:val="00766BF0"/>
    <w:pPr>
      <w:pBdr>
        <w:top w:val="single" w:sz="4" w:space="0" w:color="auto"/>
        <w:bottom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427">
    <w:name w:val="xl427"/>
    <w:basedOn w:val="a"/>
    <w:rsid w:val="00766BF0"/>
    <w:pPr>
      <w:pBdr>
        <w:top w:val="single" w:sz="4" w:space="0" w:color="auto"/>
        <w:bottom w:val="double" w:sz="6" w:space="0" w:color="auto"/>
        <w:right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428">
    <w:name w:val="xl428"/>
    <w:basedOn w:val="a"/>
    <w:rsid w:val="00766BF0"/>
    <w:pPr>
      <w:pBdr>
        <w:top w:val="double" w:sz="6" w:space="0" w:color="auto"/>
        <w:left w:val="single" w:sz="4" w:space="0" w:color="auto"/>
        <w:bottom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429">
    <w:name w:val="xl429"/>
    <w:basedOn w:val="a"/>
    <w:rsid w:val="00766BF0"/>
    <w:pPr>
      <w:pBdr>
        <w:top w:val="double" w:sz="6" w:space="0" w:color="auto"/>
        <w:bottom w:val="single" w:sz="4" w:space="0" w:color="auto"/>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430">
    <w:name w:val="xl430"/>
    <w:basedOn w:val="a"/>
    <w:rsid w:val="00766BF0"/>
    <w:pPr>
      <w:pBdr>
        <w:top w:val="single" w:sz="4" w:space="0" w:color="auto"/>
        <w:left w:val="single" w:sz="4"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431">
    <w:name w:val="xl431"/>
    <w:basedOn w:val="a"/>
    <w:rsid w:val="00766BF0"/>
    <w:pPr>
      <w:pBdr>
        <w:top w:val="single" w:sz="4"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432">
    <w:name w:val="xl432"/>
    <w:basedOn w:val="a"/>
    <w:rsid w:val="00766BF0"/>
    <w:pPr>
      <w:pBdr>
        <w:top w:val="single" w:sz="4" w:space="0" w:color="auto"/>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433">
    <w:name w:val="xl433"/>
    <w:basedOn w:val="a"/>
    <w:rsid w:val="00766BF0"/>
    <w:pPr>
      <w:pBdr>
        <w:top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434">
    <w:name w:val="xl434"/>
    <w:basedOn w:val="a"/>
    <w:rsid w:val="00766BF0"/>
    <w:pPr>
      <w:pBdr>
        <w:top w:val="double" w:sz="6"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435">
    <w:name w:val="xl435"/>
    <w:basedOn w:val="a"/>
    <w:rsid w:val="00766BF0"/>
    <w:pPr>
      <w:pBdr>
        <w:bottom w:val="double" w:sz="6"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436">
    <w:name w:val="xl436"/>
    <w:basedOn w:val="a"/>
    <w:rsid w:val="00766BF0"/>
    <w:pPr>
      <w:pBdr>
        <w:left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437">
    <w:name w:val="xl437"/>
    <w:basedOn w:val="a"/>
    <w:rsid w:val="00766BF0"/>
    <w:pPr>
      <w:spacing w:before="100" w:beforeAutospacing="1" w:after="100" w:afterAutospacing="1"/>
      <w:ind w:firstLine="0"/>
      <w:jc w:val="center"/>
      <w:textAlignment w:val="top"/>
    </w:pPr>
    <w:rPr>
      <w:rFonts w:ascii="Times New Roman" w:hAnsi="Times New Roman"/>
      <w:b/>
      <w:bCs/>
    </w:rPr>
  </w:style>
  <w:style w:type="paragraph" w:customStyle="1" w:styleId="xl438">
    <w:name w:val="xl438"/>
    <w:basedOn w:val="a"/>
    <w:rsid w:val="00766BF0"/>
    <w:pPr>
      <w:pBdr>
        <w:right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439">
    <w:name w:val="xl439"/>
    <w:basedOn w:val="a"/>
    <w:rsid w:val="00766BF0"/>
    <w:pPr>
      <w:pBdr>
        <w:bottom w:val="double" w:sz="6" w:space="0" w:color="auto"/>
      </w:pBdr>
      <w:spacing w:before="100" w:beforeAutospacing="1" w:after="100" w:afterAutospacing="1"/>
      <w:ind w:firstLine="0"/>
      <w:textAlignment w:val="top"/>
    </w:pPr>
    <w:rPr>
      <w:rFonts w:ascii="Times New Roman" w:hAnsi="Times New Roman"/>
      <w:b/>
      <w:bCs/>
    </w:rPr>
  </w:style>
  <w:style w:type="paragraph" w:customStyle="1" w:styleId="xl440">
    <w:name w:val="xl440"/>
    <w:basedOn w:val="a"/>
    <w:rsid w:val="00766BF0"/>
    <w:pPr>
      <w:pBdr>
        <w:top w:val="double" w:sz="6" w:space="0" w:color="auto"/>
        <w:bottom w:val="double" w:sz="6" w:space="0" w:color="auto"/>
      </w:pBdr>
      <w:spacing w:before="100" w:beforeAutospacing="1" w:after="100" w:afterAutospacing="1"/>
      <w:ind w:firstLine="0"/>
      <w:textAlignment w:val="center"/>
    </w:pPr>
    <w:rPr>
      <w:rFonts w:ascii="Times New Roman" w:hAnsi="Times New Roman"/>
    </w:rPr>
  </w:style>
  <w:style w:type="paragraph" w:customStyle="1" w:styleId="xl441">
    <w:name w:val="xl441"/>
    <w:basedOn w:val="a"/>
    <w:rsid w:val="00766BF0"/>
    <w:pPr>
      <w:pBdr>
        <w:top w:val="double" w:sz="6" w:space="0" w:color="auto"/>
        <w:bottom w:val="double" w:sz="6" w:space="0" w:color="auto"/>
        <w:right w:val="double" w:sz="6" w:space="0" w:color="auto"/>
      </w:pBdr>
      <w:spacing w:before="100" w:beforeAutospacing="1" w:after="100" w:afterAutospacing="1"/>
      <w:ind w:firstLine="0"/>
      <w:textAlignment w:val="center"/>
    </w:pPr>
    <w:rPr>
      <w:rFonts w:ascii="Times New Roman" w:hAnsi="Times New Roman"/>
    </w:rPr>
  </w:style>
  <w:style w:type="paragraph" w:customStyle="1" w:styleId="xl442">
    <w:name w:val="xl442"/>
    <w:basedOn w:val="a"/>
    <w:rsid w:val="00766BF0"/>
    <w:pPr>
      <w:pBdr>
        <w:top w:val="single" w:sz="4" w:space="0" w:color="auto"/>
        <w:left w:val="double" w:sz="6" w:space="0" w:color="auto"/>
        <w:bottom w:val="single" w:sz="4" w:space="0" w:color="auto"/>
      </w:pBdr>
      <w:spacing w:before="100" w:beforeAutospacing="1" w:after="100" w:afterAutospacing="1"/>
      <w:ind w:firstLine="0"/>
      <w:jc w:val="center"/>
    </w:pPr>
    <w:rPr>
      <w:rFonts w:ascii="Times New Roman" w:hAnsi="Times New Roman"/>
    </w:rPr>
  </w:style>
  <w:style w:type="paragraph" w:customStyle="1" w:styleId="xl443">
    <w:name w:val="xl443"/>
    <w:basedOn w:val="a"/>
    <w:rsid w:val="00766BF0"/>
    <w:pPr>
      <w:pBdr>
        <w:top w:val="single" w:sz="4" w:space="0" w:color="auto"/>
        <w:bottom w:val="single" w:sz="4" w:space="0" w:color="auto"/>
        <w:right w:val="double" w:sz="6" w:space="0" w:color="auto"/>
      </w:pBdr>
      <w:spacing w:before="100" w:beforeAutospacing="1" w:after="100" w:afterAutospacing="1"/>
      <w:ind w:firstLine="0"/>
      <w:jc w:val="center"/>
    </w:pPr>
    <w:rPr>
      <w:rFonts w:ascii="Times New Roman" w:hAnsi="Times New Roman"/>
    </w:rPr>
  </w:style>
  <w:style w:type="paragraph" w:customStyle="1" w:styleId="xl444">
    <w:name w:val="xl444"/>
    <w:basedOn w:val="a"/>
    <w:rsid w:val="00766BF0"/>
    <w:pPr>
      <w:pBdr>
        <w:top w:val="single" w:sz="4" w:space="0" w:color="auto"/>
        <w:left w:val="double" w:sz="6" w:space="0" w:color="auto"/>
        <w:bottom w:val="double" w:sz="6" w:space="0" w:color="auto"/>
      </w:pBdr>
      <w:spacing w:before="100" w:beforeAutospacing="1" w:after="100" w:afterAutospacing="1"/>
      <w:ind w:firstLine="0"/>
      <w:jc w:val="center"/>
    </w:pPr>
    <w:rPr>
      <w:rFonts w:ascii="Times New Roman" w:hAnsi="Times New Roman"/>
    </w:rPr>
  </w:style>
  <w:style w:type="paragraph" w:customStyle="1" w:styleId="xl445">
    <w:name w:val="xl445"/>
    <w:basedOn w:val="a"/>
    <w:rsid w:val="00766BF0"/>
    <w:pPr>
      <w:pBdr>
        <w:top w:val="single" w:sz="4" w:space="0" w:color="auto"/>
        <w:bottom w:val="double" w:sz="6" w:space="0" w:color="auto"/>
      </w:pBdr>
      <w:spacing w:before="100" w:beforeAutospacing="1" w:after="100" w:afterAutospacing="1"/>
      <w:ind w:firstLine="0"/>
      <w:jc w:val="center"/>
    </w:pPr>
    <w:rPr>
      <w:rFonts w:ascii="Times New Roman" w:hAnsi="Times New Roman"/>
    </w:rPr>
  </w:style>
  <w:style w:type="paragraph" w:customStyle="1" w:styleId="xl446">
    <w:name w:val="xl446"/>
    <w:basedOn w:val="a"/>
    <w:rsid w:val="00766BF0"/>
    <w:pPr>
      <w:pBdr>
        <w:top w:val="single" w:sz="4" w:space="0" w:color="auto"/>
        <w:bottom w:val="double" w:sz="6" w:space="0" w:color="auto"/>
        <w:right w:val="double" w:sz="6" w:space="0" w:color="auto"/>
      </w:pBdr>
      <w:spacing w:before="100" w:beforeAutospacing="1" w:after="100" w:afterAutospacing="1"/>
      <w:ind w:firstLine="0"/>
      <w:jc w:val="center"/>
    </w:pPr>
    <w:rPr>
      <w:rFonts w:ascii="Times New Roman" w:hAnsi="Times New Roman"/>
    </w:rPr>
  </w:style>
  <w:style w:type="paragraph" w:customStyle="1" w:styleId="xl447">
    <w:name w:val="xl447"/>
    <w:basedOn w:val="a"/>
    <w:rsid w:val="00766BF0"/>
    <w:pPr>
      <w:pBdr>
        <w:top w:val="double" w:sz="6"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448">
    <w:name w:val="xl448"/>
    <w:basedOn w:val="a"/>
    <w:rsid w:val="00766BF0"/>
    <w:pPr>
      <w:pBdr>
        <w:top w:val="double" w:sz="6" w:space="0" w:color="auto"/>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449">
    <w:name w:val="xl449"/>
    <w:basedOn w:val="a"/>
    <w:rsid w:val="00766BF0"/>
    <w:pPr>
      <w:pBdr>
        <w:left w:val="double" w:sz="6" w:space="0" w:color="auto"/>
      </w:pBdr>
      <w:shd w:val="clear" w:color="000000" w:fill="C0C0C0"/>
      <w:spacing w:before="100" w:beforeAutospacing="1" w:after="100" w:afterAutospacing="1"/>
      <w:ind w:firstLine="0"/>
      <w:jc w:val="left"/>
    </w:pPr>
    <w:rPr>
      <w:rFonts w:ascii="Times New Roman" w:hAnsi="Times New Roman"/>
    </w:rPr>
  </w:style>
  <w:style w:type="paragraph" w:customStyle="1" w:styleId="xl450">
    <w:name w:val="xl450"/>
    <w:basedOn w:val="a"/>
    <w:rsid w:val="00766BF0"/>
    <w:pPr>
      <w:shd w:val="clear" w:color="000000" w:fill="C0C0C0"/>
      <w:spacing w:before="100" w:beforeAutospacing="1" w:after="100" w:afterAutospacing="1"/>
      <w:ind w:firstLine="0"/>
      <w:jc w:val="left"/>
    </w:pPr>
    <w:rPr>
      <w:rFonts w:ascii="Times New Roman" w:hAnsi="Times New Roman"/>
    </w:rPr>
  </w:style>
  <w:style w:type="paragraph" w:customStyle="1" w:styleId="xl451">
    <w:name w:val="xl451"/>
    <w:basedOn w:val="a"/>
    <w:rsid w:val="00766BF0"/>
    <w:pPr>
      <w:pBdr>
        <w:right w:val="double" w:sz="6" w:space="0" w:color="auto"/>
      </w:pBdr>
      <w:shd w:val="clear" w:color="000000" w:fill="C0C0C0"/>
      <w:spacing w:before="100" w:beforeAutospacing="1" w:after="100" w:afterAutospacing="1"/>
      <w:ind w:firstLine="0"/>
      <w:jc w:val="left"/>
    </w:pPr>
    <w:rPr>
      <w:rFonts w:ascii="Times New Roman" w:hAnsi="Times New Roman"/>
    </w:rPr>
  </w:style>
  <w:style w:type="paragraph" w:customStyle="1" w:styleId="xl452">
    <w:name w:val="xl452"/>
    <w:basedOn w:val="a"/>
    <w:rsid w:val="00766BF0"/>
    <w:pPr>
      <w:pBdr>
        <w:left w:val="double" w:sz="6" w:space="0" w:color="auto"/>
      </w:pBdr>
      <w:shd w:val="clear" w:color="000000" w:fill="C0C0C0"/>
      <w:spacing w:before="100" w:beforeAutospacing="1" w:after="100" w:afterAutospacing="1"/>
      <w:ind w:firstLine="0"/>
      <w:jc w:val="left"/>
      <w:textAlignment w:val="center"/>
    </w:pPr>
    <w:rPr>
      <w:rFonts w:ascii="Times New Roman" w:hAnsi="Times New Roman"/>
    </w:rPr>
  </w:style>
  <w:style w:type="paragraph" w:customStyle="1" w:styleId="xl453">
    <w:name w:val="xl453"/>
    <w:basedOn w:val="a"/>
    <w:rsid w:val="00766BF0"/>
    <w:pPr>
      <w:shd w:val="clear" w:color="000000" w:fill="C0C0C0"/>
      <w:spacing w:before="100" w:beforeAutospacing="1" w:after="100" w:afterAutospacing="1"/>
      <w:ind w:firstLine="0"/>
      <w:jc w:val="left"/>
      <w:textAlignment w:val="center"/>
    </w:pPr>
    <w:rPr>
      <w:rFonts w:ascii="Times New Roman" w:hAnsi="Times New Roman"/>
    </w:rPr>
  </w:style>
  <w:style w:type="paragraph" w:customStyle="1" w:styleId="xl454">
    <w:name w:val="xl454"/>
    <w:basedOn w:val="a"/>
    <w:rsid w:val="00766BF0"/>
    <w:pPr>
      <w:pBdr>
        <w:right w:val="double" w:sz="6" w:space="0" w:color="auto"/>
      </w:pBdr>
      <w:shd w:val="clear" w:color="000000" w:fill="C0C0C0"/>
      <w:spacing w:before="100" w:beforeAutospacing="1" w:after="100" w:afterAutospacing="1"/>
      <w:ind w:firstLine="0"/>
      <w:jc w:val="left"/>
      <w:textAlignment w:val="center"/>
    </w:pPr>
    <w:rPr>
      <w:rFonts w:ascii="Times New Roman" w:hAnsi="Times New Roman"/>
    </w:rPr>
  </w:style>
  <w:style w:type="paragraph" w:styleId="affb">
    <w:name w:val="Body Text Indent"/>
    <w:basedOn w:val="a"/>
    <w:link w:val="affc"/>
    <w:semiHidden/>
    <w:unhideWhenUsed/>
    <w:rsid w:val="004F522B"/>
    <w:pPr>
      <w:suppressAutoHyphens/>
      <w:spacing w:after="120"/>
      <w:ind w:left="283" w:firstLine="0"/>
      <w:jc w:val="left"/>
    </w:pPr>
    <w:rPr>
      <w:rFonts w:ascii="Times New Roman" w:hAnsi="Times New Roman"/>
      <w:lang w:eastAsia="zh-CN"/>
    </w:rPr>
  </w:style>
  <w:style w:type="character" w:customStyle="1" w:styleId="affc">
    <w:name w:val="Основной текст с отступом Знак"/>
    <w:basedOn w:val="a0"/>
    <w:link w:val="affb"/>
    <w:semiHidden/>
    <w:rsid w:val="004F522B"/>
    <w:rPr>
      <w:rFonts w:ascii="Times New Roman" w:eastAsia="Times New Roman" w:hAnsi="Times New Roman"/>
      <w:sz w:val="24"/>
      <w:szCs w:val="24"/>
      <w:lang w:eastAsia="zh-CN"/>
    </w:rPr>
  </w:style>
  <w:style w:type="character" w:customStyle="1" w:styleId="FontStyle15">
    <w:name w:val="Font Style15"/>
    <w:basedOn w:val="a0"/>
    <w:rsid w:val="004F522B"/>
    <w:rPr>
      <w:rFonts w:ascii="Times New Roman" w:hAnsi="Times New Roman" w:cs="Times New Roman" w:hint="default"/>
      <w:sz w:val="22"/>
      <w:szCs w:val="22"/>
    </w:rPr>
  </w:style>
  <w:style w:type="paragraph" w:customStyle="1" w:styleId="s1">
    <w:name w:val="s_1"/>
    <w:basedOn w:val="a"/>
    <w:rsid w:val="003A495D"/>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965796">
      <w:marLeft w:val="0"/>
      <w:marRight w:val="0"/>
      <w:marTop w:val="0"/>
      <w:marBottom w:val="0"/>
      <w:divBdr>
        <w:top w:val="none" w:sz="0" w:space="0" w:color="auto"/>
        <w:left w:val="none" w:sz="0" w:space="0" w:color="auto"/>
        <w:bottom w:val="none" w:sz="0" w:space="0" w:color="auto"/>
        <w:right w:val="none" w:sz="0" w:space="0" w:color="auto"/>
      </w:divBdr>
    </w:div>
    <w:div w:id="19309657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consultantplus://offline/ref=0ED7F8F592CF5DA1980D717AC7B04F6156D2948326833A5AA34DD087B879D9EF4B96DC586A017AC46EF66043F9449956145C5320A122F633YFHF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consultantplus://offline/ref=0ED7F8F592CF5DA1980D717AC7B04F6156D2948326833A5AA34DD087B879D9EF5996845468056DC767E33612BFY1H3G"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consultantplus://offline/ref=0ED7F8F592CF5DA1980D717AC7B04F6151DA9B84278B3A5AA34DD087B879D9EF5996845468056DC767E33612BFY1H3G"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0ED7F8F592CF5DA1980D717AC7B04F6156D2948326833A5AA34DD087B879D9EF5996845468056DC767E33612BFY1H3G" TargetMode="External"/><Relationship Id="rId5" Type="http://schemas.openxmlformats.org/officeDocument/2006/relationships/webSettings" Target="webSettings.xml"/><Relationship Id="rId15" Type="http://schemas.openxmlformats.org/officeDocument/2006/relationships/hyperlink" Target="consultantplus://offline/ref=0ED7F8F592CF5DA1980D717AC7B04F6151DA9B84278B3A5AA34DD087B879D9EF5996845468056DC767E33612BFY1H3G" TargetMode="External"/><Relationship Id="rId10" Type="http://schemas.openxmlformats.org/officeDocument/2006/relationships/hyperlink" Target="consultantplus://offline/ref=0ED7F8F592CF5DA1980D717AC7B04F6151DA918420893A5AA34DD087B879D9EF5996845468056DC767E33612BFY1H3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ED7F8F592CF5DA1980D717AC7B04F6151DA9B84278B3A5AA34DD087B879D9EF5996845468056DC767E33612BFY1H3G" TargetMode="External"/><Relationship Id="rId14" Type="http://schemas.openxmlformats.org/officeDocument/2006/relationships/hyperlink" Target="consultantplus://offline/ref=0ED7F8F592CF5DA1980D717AC7B04F6151DA9B84278B3A5AA34DD087B879D9EF5996845468056DC767E33612BFY1H3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7D39E-D614-408A-8F7C-F60FCE592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13368</Words>
  <Characters>76200</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User</cp:lastModifiedBy>
  <cp:revision>22</cp:revision>
  <cp:lastPrinted>2022-04-07T10:49:00Z</cp:lastPrinted>
  <dcterms:created xsi:type="dcterms:W3CDTF">2021-12-17T06:20:00Z</dcterms:created>
  <dcterms:modified xsi:type="dcterms:W3CDTF">2024-03-07T04:53:00Z</dcterms:modified>
</cp:coreProperties>
</file>